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4FCE" w:rsidRDefault="00052F9B" w:rsidP="00052F9B">
      <w:pPr>
        <w:tabs>
          <w:tab w:val="center" w:pos="6979"/>
          <w:tab w:val="left" w:pos="11928"/>
        </w:tabs>
        <w:spacing w:afterLines="100" w:after="312"/>
        <w:jc w:val="left"/>
        <w:rPr>
          <w:rFonts w:eastAsiaTheme="minorEastAsia"/>
          <w:bCs/>
          <w:color w:val="000000" w:themeColor="text1"/>
          <w:kern w:val="0"/>
          <w:sz w:val="32"/>
          <w:szCs w:val="32"/>
        </w:rPr>
      </w:pPr>
      <w:r>
        <w:rPr>
          <w:rFonts w:eastAsiaTheme="minorEastAsia"/>
          <w:bCs/>
          <w:color w:val="000000" w:themeColor="text1"/>
          <w:kern w:val="0"/>
          <w:sz w:val="32"/>
          <w:szCs w:val="32"/>
        </w:rPr>
        <w:tab/>
      </w:r>
      <w:bookmarkStart w:id="0" w:name="_GoBack"/>
      <w:bookmarkEnd w:id="0"/>
      <w:r w:rsidR="006E4947" w:rsidRPr="006E4947">
        <w:rPr>
          <w:rFonts w:eastAsiaTheme="minorEastAsia" w:hint="eastAsia"/>
          <w:bCs/>
          <w:color w:val="000000" w:themeColor="text1"/>
          <w:kern w:val="0"/>
          <w:sz w:val="32"/>
          <w:szCs w:val="32"/>
        </w:rPr>
        <w:t>江西师范大学</w:t>
      </w:r>
      <w:r w:rsidR="006E4947" w:rsidRPr="006E4947">
        <w:rPr>
          <w:rFonts w:eastAsiaTheme="minorEastAsia"/>
          <w:bCs/>
          <w:color w:val="000000" w:themeColor="text1"/>
          <w:kern w:val="0"/>
          <w:sz w:val="32"/>
          <w:szCs w:val="32"/>
        </w:rPr>
        <w:t>2023</w:t>
      </w:r>
      <w:r w:rsidR="006E4947" w:rsidRPr="006E4947">
        <w:rPr>
          <w:rFonts w:eastAsiaTheme="minorEastAsia" w:hint="eastAsia"/>
          <w:bCs/>
          <w:color w:val="000000" w:themeColor="text1"/>
          <w:kern w:val="0"/>
          <w:sz w:val="32"/>
          <w:szCs w:val="32"/>
        </w:rPr>
        <w:t>年度学院本科教学常态化监控指标体系</w:t>
      </w:r>
    </w:p>
    <w:tbl>
      <w:tblPr>
        <w:tblW w:w="51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1045"/>
        <w:gridCol w:w="1744"/>
        <w:gridCol w:w="8838"/>
        <w:gridCol w:w="1332"/>
      </w:tblGrid>
      <w:tr w:rsidR="006F4FCE">
        <w:trPr>
          <w:cantSplit/>
          <w:tblHeader/>
          <w:jc w:val="center"/>
        </w:trPr>
        <w:tc>
          <w:tcPr>
            <w:tcW w:w="475" w:type="pct"/>
            <w:vAlign w:val="center"/>
          </w:tcPr>
          <w:p w:rsidR="006F4FCE" w:rsidRDefault="00140836">
            <w:pPr>
              <w:widowControl/>
              <w:spacing w:line="360" w:lineRule="exact"/>
              <w:jc w:val="center"/>
              <w:rPr>
                <w:rFonts w:eastAsia="仿宋"/>
                <w:bCs/>
                <w:color w:val="000000" w:themeColor="text1"/>
                <w:kern w:val="0"/>
                <w:sz w:val="24"/>
              </w:rPr>
            </w:pPr>
            <w:r>
              <w:rPr>
                <w:rFonts w:eastAsia="仿宋" w:hint="eastAsia"/>
                <w:bCs/>
                <w:color w:val="000000" w:themeColor="text1"/>
                <w:kern w:val="0"/>
                <w:sz w:val="24"/>
              </w:rPr>
              <w:t>指标体系及分值</w:t>
            </w:r>
          </w:p>
        </w:tc>
        <w:tc>
          <w:tcPr>
            <w:tcW w:w="974" w:type="pct"/>
            <w:gridSpan w:val="2"/>
            <w:vAlign w:val="center"/>
          </w:tcPr>
          <w:p w:rsidR="006F4FCE" w:rsidRDefault="00140836">
            <w:pPr>
              <w:widowControl/>
              <w:spacing w:line="360" w:lineRule="exact"/>
              <w:jc w:val="center"/>
              <w:rPr>
                <w:rFonts w:eastAsia="仿宋"/>
                <w:bCs/>
                <w:color w:val="000000" w:themeColor="text1"/>
                <w:kern w:val="0"/>
                <w:sz w:val="24"/>
              </w:rPr>
            </w:pPr>
            <w:r>
              <w:rPr>
                <w:rFonts w:eastAsia="仿宋"/>
                <w:bCs/>
                <w:color w:val="000000" w:themeColor="text1"/>
                <w:kern w:val="0"/>
                <w:sz w:val="24"/>
              </w:rPr>
              <w:t>观测点</w:t>
            </w:r>
            <w:r>
              <w:rPr>
                <w:rFonts w:eastAsia="仿宋" w:hint="eastAsia"/>
                <w:bCs/>
                <w:color w:val="000000" w:themeColor="text1"/>
                <w:kern w:val="0"/>
                <w:sz w:val="24"/>
              </w:rPr>
              <w:t>及分值</w:t>
            </w:r>
          </w:p>
        </w:tc>
        <w:tc>
          <w:tcPr>
            <w:tcW w:w="3086" w:type="pct"/>
            <w:vAlign w:val="center"/>
          </w:tcPr>
          <w:p w:rsidR="006F4FCE" w:rsidRDefault="00140836">
            <w:pPr>
              <w:widowControl/>
              <w:spacing w:line="360" w:lineRule="exact"/>
              <w:jc w:val="center"/>
              <w:rPr>
                <w:rFonts w:eastAsia="仿宋"/>
                <w:bCs/>
                <w:color w:val="000000" w:themeColor="text1"/>
                <w:kern w:val="0"/>
                <w:sz w:val="24"/>
              </w:rPr>
            </w:pPr>
            <w:r>
              <w:rPr>
                <w:rFonts w:eastAsia="仿宋"/>
                <w:bCs/>
                <w:color w:val="000000" w:themeColor="text1"/>
                <w:kern w:val="0"/>
                <w:sz w:val="24"/>
              </w:rPr>
              <w:t>评分标准</w:t>
            </w:r>
          </w:p>
        </w:tc>
        <w:tc>
          <w:tcPr>
            <w:tcW w:w="465" w:type="pct"/>
            <w:vAlign w:val="center"/>
          </w:tcPr>
          <w:p w:rsidR="006F4FCE" w:rsidRDefault="00140836">
            <w:pPr>
              <w:widowControl/>
              <w:spacing w:line="360" w:lineRule="exact"/>
              <w:jc w:val="center"/>
              <w:rPr>
                <w:rFonts w:eastAsia="仿宋"/>
                <w:bCs/>
                <w:color w:val="000000" w:themeColor="text1"/>
                <w:kern w:val="0"/>
                <w:sz w:val="24"/>
              </w:rPr>
            </w:pPr>
            <w:r>
              <w:rPr>
                <w:rFonts w:eastAsia="仿宋" w:hint="eastAsia"/>
                <w:bCs/>
                <w:color w:val="000000" w:themeColor="text1"/>
                <w:kern w:val="0"/>
                <w:sz w:val="24"/>
              </w:rPr>
              <w:t>责任单位</w:t>
            </w:r>
          </w:p>
          <w:p w:rsidR="006F4FCE" w:rsidRDefault="00140836">
            <w:pPr>
              <w:widowControl/>
              <w:spacing w:line="360" w:lineRule="exact"/>
              <w:jc w:val="center"/>
              <w:rPr>
                <w:rFonts w:eastAsia="仿宋"/>
                <w:bCs/>
                <w:color w:val="000000" w:themeColor="text1"/>
                <w:kern w:val="0"/>
                <w:sz w:val="24"/>
              </w:rPr>
            </w:pPr>
            <w:r>
              <w:rPr>
                <w:rFonts w:eastAsia="仿宋" w:hint="eastAsia"/>
                <w:bCs/>
                <w:color w:val="000000" w:themeColor="text1"/>
                <w:kern w:val="0"/>
                <w:sz w:val="24"/>
              </w:rPr>
              <w:t>（科室）</w:t>
            </w:r>
          </w:p>
        </w:tc>
      </w:tr>
      <w:tr w:rsidR="00A8059D" w:rsidRPr="000F67ED">
        <w:trPr>
          <w:cantSplit/>
          <w:trHeight w:val="1297"/>
          <w:jc w:val="center"/>
        </w:trPr>
        <w:tc>
          <w:tcPr>
            <w:tcW w:w="475" w:type="pct"/>
            <w:vMerge w:val="restart"/>
            <w:vAlign w:val="center"/>
          </w:tcPr>
          <w:p w:rsidR="00A8059D" w:rsidRPr="00A74DA8" w:rsidRDefault="00A8059D" w:rsidP="000272F0">
            <w:pPr>
              <w:widowControl/>
              <w:spacing w:line="360" w:lineRule="exact"/>
              <w:jc w:val="center"/>
              <w:rPr>
                <w:rFonts w:eastAsia="仿宋"/>
                <w:color w:val="000000" w:themeColor="text1"/>
                <w:kern w:val="0"/>
                <w:sz w:val="24"/>
              </w:rPr>
            </w:pPr>
            <w:r w:rsidRPr="00A74DA8">
              <w:rPr>
                <w:rFonts w:eastAsia="仿宋" w:hint="eastAsia"/>
                <w:color w:val="000000" w:themeColor="text1"/>
                <w:kern w:val="0"/>
                <w:sz w:val="24"/>
              </w:rPr>
              <w:t>一、专业建设</w:t>
            </w:r>
            <w:r w:rsidRPr="00A74DA8">
              <w:rPr>
                <w:rFonts w:eastAsia="仿宋"/>
                <w:color w:val="000000" w:themeColor="text1"/>
                <w:kern w:val="0"/>
                <w:sz w:val="24"/>
              </w:rPr>
              <w:t>1</w:t>
            </w:r>
            <w:r w:rsidR="000272F0">
              <w:rPr>
                <w:rFonts w:eastAsia="仿宋"/>
                <w:color w:val="000000" w:themeColor="text1"/>
                <w:kern w:val="0"/>
                <w:sz w:val="24"/>
              </w:rPr>
              <w:t>4</w:t>
            </w:r>
            <w:r w:rsidRPr="00A74DA8">
              <w:rPr>
                <w:rFonts w:eastAsia="仿宋" w:hint="eastAsia"/>
                <w:color w:val="000000" w:themeColor="text1"/>
                <w:kern w:val="0"/>
                <w:sz w:val="24"/>
              </w:rPr>
              <w:t>分</w:t>
            </w:r>
          </w:p>
        </w:tc>
        <w:tc>
          <w:tcPr>
            <w:tcW w:w="974" w:type="pct"/>
            <w:gridSpan w:val="2"/>
            <w:vAlign w:val="center"/>
          </w:tcPr>
          <w:p w:rsidR="00A8059D" w:rsidRPr="0004124E" w:rsidRDefault="00A8059D" w:rsidP="00A8059D">
            <w:pPr>
              <w:widowControl/>
              <w:spacing w:line="360" w:lineRule="exact"/>
              <w:jc w:val="left"/>
              <w:rPr>
                <w:rFonts w:eastAsia="仿宋"/>
                <w:color w:val="000000" w:themeColor="text1"/>
                <w:kern w:val="0"/>
                <w:sz w:val="24"/>
              </w:rPr>
            </w:pPr>
            <w:r w:rsidRPr="0004124E">
              <w:rPr>
                <w:rFonts w:eastAsia="仿宋" w:hint="eastAsia"/>
                <w:color w:val="000000" w:themeColor="text1"/>
                <w:kern w:val="0"/>
                <w:sz w:val="24"/>
              </w:rPr>
              <w:t>1</w:t>
            </w:r>
            <w:r w:rsidRPr="0004124E">
              <w:rPr>
                <w:rFonts w:eastAsia="仿宋" w:hint="eastAsia"/>
                <w:color w:val="000000" w:themeColor="text1"/>
                <w:kern w:val="0"/>
                <w:sz w:val="24"/>
              </w:rPr>
              <w:t>．专业建设（含专业认证等专业建设项目）（</w:t>
            </w:r>
            <w:r w:rsidRPr="0004124E">
              <w:rPr>
                <w:rFonts w:eastAsia="仿宋"/>
                <w:color w:val="000000" w:themeColor="text1"/>
                <w:kern w:val="0"/>
                <w:sz w:val="24"/>
              </w:rPr>
              <w:t>5</w:t>
            </w:r>
            <w:r w:rsidRPr="0004124E">
              <w:rPr>
                <w:rFonts w:eastAsia="仿宋"/>
                <w:color w:val="000000" w:themeColor="text1"/>
                <w:kern w:val="0"/>
                <w:sz w:val="24"/>
              </w:rPr>
              <w:t>分</w:t>
            </w:r>
            <w:r w:rsidRPr="0004124E">
              <w:rPr>
                <w:rFonts w:eastAsia="仿宋" w:hint="eastAsia"/>
                <w:color w:val="000000" w:themeColor="text1"/>
                <w:kern w:val="0"/>
                <w:sz w:val="24"/>
              </w:rPr>
              <w:t>）</w:t>
            </w:r>
          </w:p>
        </w:tc>
        <w:tc>
          <w:tcPr>
            <w:tcW w:w="3086" w:type="pct"/>
            <w:vAlign w:val="center"/>
          </w:tcPr>
          <w:p w:rsidR="00A8059D" w:rsidRPr="0004124E" w:rsidRDefault="00A8059D" w:rsidP="00A8059D">
            <w:pPr>
              <w:widowControl/>
              <w:spacing w:line="320" w:lineRule="exact"/>
              <w:jc w:val="left"/>
              <w:rPr>
                <w:rFonts w:eastAsia="仿宋"/>
                <w:color w:val="000000" w:themeColor="text1"/>
                <w:kern w:val="0"/>
                <w:sz w:val="24"/>
              </w:rPr>
            </w:pPr>
            <w:r w:rsidRPr="0004124E">
              <w:rPr>
                <w:rFonts w:eastAsia="仿宋"/>
                <w:color w:val="000000" w:themeColor="text1"/>
                <w:kern w:val="0"/>
                <w:sz w:val="24"/>
              </w:rPr>
              <w:t>A</w:t>
            </w:r>
            <w:r w:rsidRPr="0004124E">
              <w:rPr>
                <w:rFonts w:eastAsia="仿宋"/>
                <w:color w:val="000000" w:themeColor="text1"/>
                <w:kern w:val="0"/>
                <w:sz w:val="24"/>
              </w:rPr>
              <w:t>、</w:t>
            </w:r>
            <w:r w:rsidRPr="0004124E">
              <w:rPr>
                <w:rFonts w:eastAsia="仿宋"/>
                <w:color w:val="000000" w:themeColor="text1"/>
                <w:kern w:val="0"/>
                <w:sz w:val="24"/>
              </w:rPr>
              <w:t>1</w:t>
            </w:r>
            <w:r w:rsidRPr="0004124E">
              <w:rPr>
                <w:rFonts w:eastAsia="仿宋"/>
                <w:color w:val="000000" w:themeColor="text1"/>
                <w:kern w:val="0"/>
                <w:sz w:val="24"/>
              </w:rPr>
              <w:t>个</w:t>
            </w:r>
            <w:r w:rsidRPr="0004124E">
              <w:rPr>
                <w:rFonts w:eastAsia="仿宋" w:hint="eastAsia"/>
                <w:color w:val="000000" w:themeColor="text1"/>
                <w:kern w:val="0"/>
                <w:sz w:val="24"/>
              </w:rPr>
              <w:t>及以上专业通过专业认证等国家级专业建设项目</w:t>
            </w:r>
            <w:r w:rsidRPr="0004124E">
              <w:rPr>
                <w:rFonts w:eastAsia="仿宋"/>
                <w:color w:val="000000" w:themeColor="text1"/>
                <w:kern w:val="0"/>
                <w:sz w:val="24"/>
              </w:rPr>
              <w:t>；</w:t>
            </w:r>
            <w:r w:rsidRPr="0004124E">
              <w:rPr>
                <w:rFonts w:eastAsia="仿宋"/>
                <w:color w:val="000000" w:themeColor="text1"/>
                <w:kern w:val="0"/>
                <w:sz w:val="24"/>
              </w:rPr>
              <w:t>B</w:t>
            </w:r>
            <w:r w:rsidRPr="0004124E">
              <w:rPr>
                <w:rFonts w:eastAsia="仿宋" w:hint="eastAsia"/>
                <w:color w:val="000000" w:themeColor="text1"/>
                <w:kern w:val="0"/>
                <w:sz w:val="24"/>
              </w:rPr>
              <w:t>、</w:t>
            </w:r>
            <w:r w:rsidRPr="0004124E">
              <w:rPr>
                <w:rFonts w:eastAsia="仿宋"/>
                <w:color w:val="000000" w:themeColor="text1"/>
                <w:kern w:val="0"/>
                <w:sz w:val="24"/>
              </w:rPr>
              <w:t>1</w:t>
            </w:r>
            <w:r w:rsidRPr="0004124E">
              <w:rPr>
                <w:rFonts w:eastAsia="仿宋"/>
                <w:color w:val="000000" w:themeColor="text1"/>
                <w:kern w:val="0"/>
                <w:sz w:val="24"/>
              </w:rPr>
              <w:t>个</w:t>
            </w:r>
            <w:r w:rsidRPr="0004124E">
              <w:rPr>
                <w:rFonts w:eastAsia="仿宋" w:hint="eastAsia"/>
                <w:color w:val="000000" w:themeColor="text1"/>
                <w:kern w:val="0"/>
                <w:sz w:val="24"/>
              </w:rPr>
              <w:t>及以上专业入选</w:t>
            </w:r>
            <w:r w:rsidRPr="0004124E">
              <w:rPr>
                <w:rFonts w:eastAsia="仿宋"/>
                <w:color w:val="000000" w:themeColor="text1"/>
                <w:kern w:val="0"/>
                <w:sz w:val="24"/>
              </w:rPr>
              <w:t>省级</w:t>
            </w:r>
            <w:r w:rsidRPr="0004124E">
              <w:rPr>
                <w:rFonts w:eastAsia="仿宋" w:hint="eastAsia"/>
                <w:color w:val="000000" w:themeColor="text1"/>
                <w:kern w:val="0"/>
                <w:sz w:val="24"/>
              </w:rPr>
              <w:t>专业建设项目</w:t>
            </w:r>
            <w:r w:rsidRPr="0004124E">
              <w:rPr>
                <w:rFonts w:eastAsia="仿宋"/>
                <w:color w:val="000000" w:themeColor="text1"/>
                <w:kern w:val="0"/>
                <w:sz w:val="24"/>
              </w:rPr>
              <w:t>；</w:t>
            </w:r>
            <w:r w:rsidRPr="0004124E">
              <w:rPr>
                <w:rFonts w:eastAsia="仿宋"/>
                <w:color w:val="000000" w:themeColor="text1"/>
                <w:kern w:val="0"/>
                <w:sz w:val="24"/>
              </w:rPr>
              <w:t>C</w:t>
            </w:r>
            <w:r w:rsidRPr="0004124E">
              <w:rPr>
                <w:rFonts w:eastAsia="仿宋"/>
                <w:color w:val="000000" w:themeColor="text1"/>
                <w:kern w:val="0"/>
                <w:sz w:val="24"/>
              </w:rPr>
              <w:t>、</w:t>
            </w:r>
            <w:r w:rsidRPr="0004124E">
              <w:rPr>
                <w:rFonts w:eastAsia="仿宋"/>
                <w:color w:val="000000" w:themeColor="text1"/>
                <w:kern w:val="0"/>
                <w:sz w:val="24"/>
              </w:rPr>
              <w:t>1</w:t>
            </w:r>
            <w:r w:rsidRPr="0004124E">
              <w:rPr>
                <w:rFonts w:eastAsia="仿宋"/>
                <w:color w:val="000000" w:themeColor="text1"/>
                <w:kern w:val="0"/>
                <w:sz w:val="24"/>
              </w:rPr>
              <w:t>个</w:t>
            </w:r>
            <w:r w:rsidRPr="0004124E">
              <w:rPr>
                <w:rFonts w:eastAsia="仿宋" w:hint="eastAsia"/>
                <w:color w:val="000000" w:themeColor="text1"/>
                <w:kern w:val="0"/>
                <w:sz w:val="24"/>
              </w:rPr>
              <w:t>及以上专业入选校级专业建设项目</w:t>
            </w:r>
            <w:r w:rsidRPr="0004124E">
              <w:rPr>
                <w:rFonts w:eastAsia="仿宋"/>
                <w:color w:val="000000" w:themeColor="text1"/>
                <w:kern w:val="0"/>
                <w:sz w:val="24"/>
              </w:rPr>
              <w:t>；</w:t>
            </w:r>
            <w:r w:rsidRPr="0004124E">
              <w:rPr>
                <w:rFonts w:eastAsia="仿宋"/>
                <w:color w:val="000000" w:themeColor="text1"/>
                <w:kern w:val="0"/>
                <w:sz w:val="24"/>
              </w:rPr>
              <w:t>D</w:t>
            </w:r>
            <w:r w:rsidRPr="0004124E">
              <w:rPr>
                <w:rFonts w:eastAsia="仿宋"/>
                <w:color w:val="000000" w:themeColor="text1"/>
                <w:kern w:val="0"/>
                <w:sz w:val="24"/>
              </w:rPr>
              <w:t>、</w:t>
            </w:r>
            <w:r w:rsidRPr="0004124E">
              <w:rPr>
                <w:rFonts w:eastAsia="仿宋" w:hint="eastAsia"/>
                <w:color w:val="000000" w:themeColor="text1"/>
                <w:kern w:val="0"/>
                <w:sz w:val="24"/>
              </w:rPr>
              <w:t>有预申报相关专业建设项目未入选；</w:t>
            </w:r>
            <w:r w:rsidRPr="0004124E">
              <w:rPr>
                <w:rFonts w:eastAsia="仿宋" w:hint="eastAsia"/>
                <w:color w:val="000000" w:themeColor="text1"/>
                <w:kern w:val="0"/>
                <w:sz w:val="24"/>
              </w:rPr>
              <w:t>E</w:t>
            </w:r>
            <w:r w:rsidRPr="0004124E">
              <w:rPr>
                <w:rFonts w:eastAsia="仿宋" w:hint="eastAsia"/>
                <w:color w:val="000000" w:themeColor="text1"/>
                <w:kern w:val="0"/>
                <w:sz w:val="24"/>
              </w:rPr>
              <w:t>、没有申报。</w:t>
            </w:r>
          </w:p>
        </w:tc>
        <w:tc>
          <w:tcPr>
            <w:tcW w:w="465" w:type="pct"/>
            <w:vAlign w:val="center"/>
          </w:tcPr>
          <w:p w:rsidR="00A8059D" w:rsidRPr="00A74DA8" w:rsidRDefault="00A8059D" w:rsidP="00A8059D">
            <w:pPr>
              <w:widowControl/>
              <w:spacing w:line="360" w:lineRule="exact"/>
              <w:jc w:val="center"/>
              <w:rPr>
                <w:rFonts w:eastAsia="仿宋"/>
                <w:color w:val="000000" w:themeColor="text1"/>
                <w:kern w:val="0"/>
                <w:sz w:val="24"/>
              </w:rPr>
            </w:pPr>
            <w:proofErr w:type="gramStart"/>
            <w:r w:rsidRPr="00A74DA8">
              <w:rPr>
                <w:rFonts w:eastAsia="仿宋" w:hint="eastAsia"/>
                <w:color w:val="000000" w:themeColor="text1"/>
                <w:kern w:val="0"/>
                <w:sz w:val="24"/>
              </w:rPr>
              <w:t>督导科</w:t>
            </w:r>
            <w:proofErr w:type="gramEnd"/>
          </w:p>
        </w:tc>
      </w:tr>
      <w:tr w:rsidR="00A8059D" w:rsidRPr="000F67ED" w:rsidTr="00497624">
        <w:trPr>
          <w:cantSplit/>
          <w:trHeight w:val="762"/>
          <w:jc w:val="center"/>
        </w:trPr>
        <w:tc>
          <w:tcPr>
            <w:tcW w:w="475" w:type="pct"/>
            <w:vMerge/>
            <w:vAlign w:val="center"/>
          </w:tcPr>
          <w:p w:rsidR="00A8059D" w:rsidRPr="00A74DA8" w:rsidRDefault="00A8059D" w:rsidP="00A8059D">
            <w:pPr>
              <w:widowControl/>
              <w:spacing w:line="360" w:lineRule="exact"/>
              <w:jc w:val="center"/>
              <w:rPr>
                <w:rFonts w:eastAsia="仿宋"/>
                <w:color w:val="000000" w:themeColor="text1"/>
                <w:kern w:val="0"/>
                <w:sz w:val="24"/>
              </w:rPr>
            </w:pPr>
          </w:p>
        </w:tc>
        <w:tc>
          <w:tcPr>
            <w:tcW w:w="974" w:type="pct"/>
            <w:gridSpan w:val="2"/>
            <w:vAlign w:val="center"/>
          </w:tcPr>
          <w:p w:rsidR="00A8059D" w:rsidRPr="0004124E" w:rsidRDefault="00A8059D" w:rsidP="000272F0">
            <w:pPr>
              <w:widowControl/>
              <w:spacing w:line="360" w:lineRule="exact"/>
              <w:jc w:val="left"/>
              <w:rPr>
                <w:rFonts w:eastAsia="仿宋"/>
                <w:color w:val="000000" w:themeColor="text1"/>
                <w:kern w:val="0"/>
                <w:sz w:val="24"/>
              </w:rPr>
            </w:pPr>
            <w:r w:rsidRPr="0004124E">
              <w:rPr>
                <w:rFonts w:eastAsia="仿宋" w:hint="eastAsia"/>
                <w:color w:val="000000" w:themeColor="text1"/>
                <w:kern w:val="0"/>
                <w:sz w:val="24"/>
              </w:rPr>
              <w:t>2</w:t>
            </w:r>
            <w:r w:rsidRPr="0004124E">
              <w:rPr>
                <w:rFonts w:eastAsia="仿宋"/>
                <w:color w:val="000000" w:themeColor="text1"/>
                <w:kern w:val="0"/>
                <w:sz w:val="24"/>
              </w:rPr>
              <w:t>.“</w:t>
            </w:r>
            <w:r w:rsidRPr="0004124E">
              <w:rPr>
                <w:rFonts w:eastAsia="仿宋" w:hint="eastAsia"/>
                <w:color w:val="000000" w:themeColor="text1"/>
                <w:kern w:val="0"/>
                <w:sz w:val="24"/>
              </w:rPr>
              <w:t>四新</w:t>
            </w:r>
            <w:r w:rsidRPr="0004124E">
              <w:rPr>
                <w:rFonts w:eastAsia="仿宋"/>
                <w:color w:val="000000" w:themeColor="text1"/>
                <w:kern w:val="0"/>
                <w:sz w:val="24"/>
              </w:rPr>
              <w:t>”</w:t>
            </w:r>
            <w:r w:rsidRPr="0004124E">
              <w:rPr>
                <w:rFonts w:eastAsia="仿宋" w:hint="eastAsia"/>
                <w:color w:val="000000" w:themeColor="text1"/>
                <w:kern w:val="0"/>
                <w:sz w:val="24"/>
              </w:rPr>
              <w:t>建设情况（</w:t>
            </w:r>
            <w:r w:rsidR="000272F0">
              <w:rPr>
                <w:rFonts w:eastAsia="仿宋" w:hint="eastAsia"/>
                <w:color w:val="000000" w:themeColor="text1"/>
                <w:kern w:val="0"/>
                <w:sz w:val="24"/>
              </w:rPr>
              <w:t>4</w:t>
            </w:r>
            <w:r w:rsidRPr="0004124E">
              <w:rPr>
                <w:rFonts w:eastAsia="仿宋"/>
                <w:color w:val="000000" w:themeColor="text1"/>
                <w:kern w:val="0"/>
                <w:sz w:val="24"/>
              </w:rPr>
              <w:t>分</w:t>
            </w:r>
            <w:r w:rsidRPr="0004124E">
              <w:rPr>
                <w:rFonts w:eastAsia="仿宋" w:hint="eastAsia"/>
                <w:color w:val="000000" w:themeColor="text1"/>
                <w:kern w:val="0"/>
                <w:sz w:val="24"/>
              </w:rPr>
              <w:t>）</w:t>
            </w:r>
          </w:p>
        </w:tc>
        <w:tc>
          <w:tcPr>
            <w:tcW w:w="3086" w:type="pct"/>
            <w:vAlign w:val="center"/>
          </w:tcPr>
          <w:p w:rsidR="00A8059D" w:rsidRPr="0004124E" w:rsidRDefault="00A8059D" w:rsidP="00A8059D">
            <w:pPr>
              <w:widowControl/>
              <w:spacing w:line="360" w:lineRule="exact"/>
              <w:jc w:val="left"/>
              <w:rPr>
                <w:rFonts w:eastAsia="仿宋"/>
                <w:color w:val="000000" w:themeColor="text1"/>
                <w:kern w:val="0"/>
                <w:sz w:val="24"/>
              </w:rPr>
            </w:pPr>
            <w:r w:rsidRPr="0004124E">
              <w:rPr>
                <w:rFonts w:eastAsia="仿宋"/>
                <w:color w:val="000000" w:themeColor="text1"/>
                <w:kern w:val="0"/>
                <w:sz w:val="24"/>
              </w:rPr>
              <w:t>A</w:t>
            </w:r>
            <w:r w:rsidRPr="0004124E">
              <w:rPr>
                <w:rFonts w:eastAsia="仿宋"/>
                <w:color w:val="000000" w:themeColor="text1"/>
                <w:kern w:val="0"/>
                <w:sz w:val="24"/>
              </w:rPr>
              <w:t>、立项</w:t>
            </w:r>
            <w:r w:rsidRPr="0004124E">
              <w:rPr>
                <w:rFonts w:eastAsia="仿宋"/>
                <w:color w:val="000000" w:themeColor="text1"/>
                <w:kern w:val="0"/>
                <w:sz w:val="24"/>
              </w:rPr>
              <w:t>1</w:t>
            </w:r>
            <w:r w:rsidRPr="0004124E">
              <w:rPr>
                <w:rFonts w:eastAsia="仿宋"/>
                <w:color w:val="000000" w:themeColor="text1"/>
                <w:kern w:val="0"/>
                <w:sz w:val="24"/>
              </w:rPr>
              <w:t>个及以上</w:t>
            </w:r>
            <w:r w:rsidRPr="0004124E">
              <w:rPr>
                <w:rFonts w:eastAsia="仿宋" w:hint="eastAsia"/>
                <w:color w:val="000000" w:themeColor="text1"/>
                <w:kern w:val="0"/>
                <w:sz w:val="24"/>
              </w:rPr>
              <w:t>相关</w:t>
            </w:r>
            <w:r w:rsidRPr="0004124E">
              <w:rPr>
                <w:rFonts w:eastAsia="仿宋"/>
                <w:color w:val="000000" w:themeColor="text1"/>
                <w:kern w:val="0"/>
                <w:sz w:val="24"/>
              </w:rPr>
              <w:t>项目；</w:t>
            </w:r>
            <w:r w:rsidRPr="0004124E">
              <w:rPr>
                <w:rFonts w:eastAsia="仿宋"/>
                <w:color w:val="000000" w:themeColor="text1"/>
                <w:kern w:val="0"/>
                <w:sz w:val="24"/>
              </w:rPr>
              <w:t>B</w:t>
            </w:r>
            <w:r w:rsidRPr="0004124E">
              <w:rPr>
                <w:rFonts w:eastAsia="仿宋"/>
                <w:color w:val="000000" w:themeColor="text1"/>
                <w:kern w:val="0"/>
                <w:sz w:val="24"/>
              </w:rPr>
              <w:t>、</w:t>
            </w:r>
            <w:r w:rsidRPr="0004124E">
              <w:rPr>
                <w:rFonts w:eastAsia="仿宋" w:hint="eastAsia"/>
                <w:color w:val="000000" w:themeColor="text1"/>
                <w:kern w:val="0"/>
                <w:sz w:val="24"/>
              </w:rPr>
              <w:t>申报</w:t>
            </w:r>
            <w:r w:rsidRPr="0004124E">
              <w:rPr>
                <w:rFonts w:eastAsia="仿宋" w:hint="eastAsia"/>
                <w:color w:val="000000" w:themeColor="text1"/>
                <w:kern w:val="0"/>
                <w:sz w:val="24"/>
              </w:rPr>
              <w:t>3</w:t>
            </w:r>
            <w:r w:rsidRPr="0004124E">
              <w:rPr>
                <w:rFonts w:eastAsia="仿宋" w:hint="eastAsia"/>
                <w:color w:val="000000" w:themeColor="text1"/>
                <w:kern w:val="0"/>
                <w:sz w:val="24"/>
              </w:rPr>
              <w:t>个及以上相关项目；</w:t>
            </w:r>
            <w:r w:rsidRPr="0004124E">
              <w:rPr>
                <w:rFonts w:eastAsia="仿宋" w:hint="eastAsia"/>
                <w:color w:val="000000" w:themeColor="text1"/>
                <w:kern w:val="0"/>
                <w:sz w:val="24"/>
              </w:rPr>
              <w:t>C</w:t>
            </w:r>
            <w:r w:rsidRPr="0004124E">
              <w:rPr>
                <w:rFonts w:eastAsia="仿宋" w:hint="eastAsia"/>
                <w:color w:val="000000" w:themeColor="text1"/>
                <w:kern w:val="0"/>
                <w:sz w:val="24"/>
              </w:rPr>
              <w:t>、申报</w:t>
            </w:r>
            <w:r w:rsidRPr="0004124E">
              <w:rPr>
                <w:rFonts w:eastAsia="仿宋" w:hint="eastAsia"/>
                <w:color w:val="000000" w:themeColor="text1"/>
                <w:kern w:val="0"/>
                <w:sz w:val="24"/>
              </w:rPr>
              <w:t>2</w:t>
            </w:r>
            <w:r w:rsidRPr="0004124E">
              <w:rPr>
                <w:rFonts w:eastAsia="仿宋" w:hint="eastAsia"/>
                <w:color w:val="000000" w:themeColor="text1"/>
                <w:kern w:val="0"/>
                <w:sz w:val="24"/>
              </w:rPr>
              <w:t>个相关项目；</w:t>
            </w:r>
            <w:r w:rsidRPr="0004124E">
              <w:rPr>
                <w:rFonts w:eastAsia="仿宋" w:hint="eastAsia"/>
                <w:color w:val="000000" w:themeColor="text1"/>
                <w:kern w:val="0"/>
                <w:sz w:val="24"/>
              </w:rPr>
              <w:t>D</w:t>
            </w:r>
            <w:r w:rsidRPr="0004124E">
              <w:rPr>
                <w:rFonts w:eastAsia="仿宋" w:hint="eastAsia"/>
                <w:color w:val="000000" w:themeColor="text1"/>
                <w:kern w:val="0"/>
                <w:sz w:val="24"/>
              </w:rPr>
              <w:t>、申报</w:t>
            </w:r>
            <w:r w:rsidRPr="0004124E">
              <w:rPr>
                <w:rFonts w:eastAsia="仿宋" w:hint="eastAsia"/>
                <w:color w:val="000000" w:themeColor="text1"/>
                <w:kern w:val="0"/>
                <w:sz w:val="24"/>
              </w:rPr>
              <w:t>1</w:t>
            </w:r>
            <w:r w:rsidRPr="0004124E">
              <w:rPr>
                <w:rFonts w:eastAsia="仿宋" w:hint="eastAsia"/>
                <w:color w:val="000000" w:themeColor="text1"/>
                <w:kern w:val="0"/>
                <w:sz w:val="24"/>
              </w:rPr>
              <w:t>个相关项目；</w:t>
            </w:r>
            <w:r w:rsidRPr="0004124E">
              <w:rPr>
                <w:rFonts w:eastAsia="仿宋" w:hint="eastAsia"/>
                <w:color w:val="000000" w:themeColor="text1"/>
                <w:kern w:val="0"/>
                <w:sz w:val="24"/>
              </w:rPr>
              <w:t>E</w:t>
            </w:r>
            <w:r w:rsidRPr="0004124E">
              <w:rPr>
                <w:rFonts w:eastAsia="仿宋" w:hint="eastAsia"/>
                <w:color w:val="000000" w:themeColor="text1"/>
                <w:kern w:val="0"/>
                <w:sz w:val="24"/>
              </w:rPr>
              <w:t>、未申报。</w:t>
            </w:r>
          </w:p>
        </w:tc>
        <w:tc>
          <w:tcPr>
            <w:tcW w:w="465" w:type="pct"/>
            <w:vAlign w:val="center"/>
          </w:tcPr>
          <w:p w:rsidR="00A8059D" w:rsidRPr="00A74DA8" w:rsidRDefault="00A8059D" w:rsidP="00A8059D">
            <w:pPr>
              <w:widowControl/>
              <w:spacing w:line="360" w:lineRule="exact"/>
              <w:jc w:val="center"/>
              <w:rPr>
                <w:rFonts w:eastAsia="仿宋"/>
                <w:color w:val="000000" w:themeColor="text1"/>
                <w:kern w:val="0"/>
                <w:sz w:val="24"/>
              </w:rPr>
            </w:pPr>
            <w:proofErr w:type="gramStart"/>
            <w:r w:rsidRPr="00A74DA8">
              <w:rPr>
                <w:rFonts w:eastAsia="仿宋" w:hint="eastAsia"/>
                <w:color w:val="000000" w:themeColor="text1"/>
                <w:kern w:val="0"/>
                <w:sz w:val="24"/>
              </w:rPr>
              <w:t>督导科</w:t>
            </w:r>
            <w:proofErr w:type="gramEnd"/>
          </w:p>
        </w:tc>
      </w:tr>
      <w:tr w:rsidR="00A8059D" w:rsidRPr="000F67ED" w:rsidTr="00497624">
        <w:trPr>
          <w:cantSplit/>
          <w:trHeight w:val="688"/>
          <w:jc w:val="center"/>
        </w:trPr>
        <w:tc>
          <w:tcPr>
            <w:tcW w:w="475" w:type="pct"/>
            <w:vMerge/>
            <w:vAlign w:val="center"/>
          </w:tcPr>
          <w:p w:rsidR="00A8059D" w:rsidRPr="00A74DA8" w:rsidRDefault="00A8059D" w:rsidP="00A8059D">
            <w:pPr>
              <w:widowControl/>
              <w:spacing w:line="360" w:lineRule="exact"/>
              <w:jc w:val="center"/>
              <w:rPr>
                <w:rFonts w:eastAsia="仿宋"/>
                <w:color w:val="000000" w:themeColor="text1"/>
                <w:kern w:val="0"/>
                <w:sz w:val="24"/>
              </w:rPr>
            </w:pPr>
          </w:p>
        </w:tc>
        <w:tc>
          <w:tcPr>
            <w:tcW w:w="974" w:type="pct"/>
            <w:gridSpan w:val="2"/>
            <w:vAlign w:val="center"/>
          </w:tcPr>
          <w:p w:rsidR="00A8059D" w:rsidRPr="0004124E" w:rsidRDefault="00A8059D" w:rsidP="00A8059D">
            <w:pPr>
              <w:widowControl/>
              <w:spacing w:line="360" w:lineRule="exact"/>
              <w:jc w:val="left"/>
              <w:rPr>
                <w:rFonts w:eastAsia="仿宋"/>
                <w:color w:val="000000" w:themeColor="text1"/>
                <w:kern w:val="0"/>
                <w:sz w:val="24"/>
              </w:rPr>
            </w:pPr>
            <w:r w:rsidRPr="0004124E">
              <w:rPr>
                <w:rFonts w:eastAsia="仿宋" w:hint="eastAsia"/>
                <w:color w:val="000000" w:themeColor="text1"/>
                <w:kern w:val="0"/>
                <w:sz w:val="24"/>
              </w:rPr>
              <w:t>3</w:t>
            </w:r>
            <w:r w:rsidRPr="0004124E">
              <w:rPr>
                <w:rFonts w:eastAsia="仿宋"/>
                <w:color w:val="000000" w:themeColor="text1"/>
                <w:kern w:val="0"/>
                <w:sz w:val="24"/>
              </w:rPr>
              <w:t>.</w:t>
            </w:r>
            <w:r w:rsidRPr="0004124E">
              <w:rPr>
                <w:rFonts w:eastAsia="仿宋" w:hint="eastAsia"/>
                <w:color w:val="000000" w:themeColor="text1"/>
                <w:kern w:val="0"/>
                <w:sz w:val="24"/>
              </w:rPr>
              <w:t>2</w:t>
            </w:r>
            <w:r w:rsidRPr="0004124E">
              <w:rPr>
                <w:rFonts w:eastAsia="仿宋"/>
                <w:color w:val="000000" w:themeColor="text1"/>
                <w:kern w:val="0"/>
                <w:sz w:val="24"/>
              </w:rPr>
              <w:t>023</w:t>
            </w:r>
            <w:proofErr w:type="gramStart"/>
            <w:r w:rsidRPr="0004124E">
              <w:rPr>
                <w:rFonts w:eastAsia="仿宋"/>
                <w:color w:val="000000" w:themeColor="text1"/>
                <w:kern w:val="0"/>
                <w:sz w:val="24"/>
              </w:rPr>
              <w:t>版人才</w:t>
            </w:r>
            <w:proofErr w:type="gramEnd"/>
            <w:r w:rsidRPr="0004124E">
              <w:rPr>
                <w:rFonts w:eastAsia="仿宋"/>
                <w:color w:val="000000" w:themeColor="text1"/>
                <w:kern w:val="0"/>
                <w:sz w:val="24"/>
              </w:rPr>
              <w:t>培养方案修订</w:t>
            </w:r>
            <w:r w:rsidRPr="0004124E">
              <w:rPr>
                <w:rFonts w:eastAsia="仿宋" w:hint="eastAsia"/>
                <w:color w:val="000000" w:themeColor="text1"/>
                <w:kern w:val="0"/>
                <w:sz w:val="24"/>
              </w:rPr>
              <w:t>（</w:t>
            </w:r>
            <w:r w:rsidRPr="0004124E">
              <w:rPr>
                <w:rFonts w:eastAsia="仿宋"/>
                <w:color w:val="000000" w:themeColor="text1"/>
                <w:kern w:val="0"/>
                <w:sz w:val="24"/>
              </w:rPr>
              <w:t>5</w:t>
            </w:r>
            <w:r w:rsidRPr="0004124E">
              <w:rPr>
                <w:rFonts w:eastAsia="仿宋" w:hint="eastAsia"/>
                <w:color w:val="000000" w:themeColor="text1"/>
                <w:kern w:val="0"/>
                <w:sz w:val="24"/>
              </w:rPr>
              <w:t>分）</w:t>
            </w:r>
          </w:p>
        </w:tc>
        <w:tc>
          <w:tcPr>
            <w:tcW w:w="3086" w:type="pct"/>
            <w:vAlign w:val="center"/>
          </w:tcPr>
          <w:p w:rsidR="00A8059D" w:rsidRPr="0004124E" w:rsidRDefault="00A8059D" w:rsidP="00A8059D">
            <w:pPr>
              <w:widowControl/>
              <w:spacing w:line="360" w:lineRule="exact"/>
              <w:jc w:val="left"/>
              <w:rPr>
                <w:rFonts w:eastAsia="仿宋"/>
                <w:color w:val="000000" w:themeColor="text1"/>
                <w:kern w:val="0"/>
                <w:sz w:val="24"/>
              </w:rPr>
            </w:pPr>
            <w:r w:rsidRPr="0004124E">
              <w:rPr>
                <w:rFonts w:eastAsia="仿宋"/>
                <w:color w:val="000000" w:themeColor="text1"/>
                <w:kern w:val="0"/>
                <w:sz w:val="24"/>
              </w:rPr>
              <w:t>A</w:t>
            </w:r>
            <w:r w:rsidRPr="0004124E">
              <w:rPr>
                <w:rFonts w:eastAsia="仿宋"/>
                <w:color w:val="000000" w:themeColor="text1"/>
                <w:kern w:val="0"/>
                <w:sz w:val="24"/>
              </w:rPr>
              <w:t>、按时</w:t>
            </w:r>
            <w:r w:rsidRPr="0004124E">
              <w:rPr>
                <w:rFonts w:eastAsia="仿宋" w:hint="eastAsia"/>
                <w:color w:val="000000" w:themeColor="text1"/>
                <w:kern w:val="0"/>
                <w:sz w:val="24"/>
              </w:rPr>
              <w:t>保质保量</w:t>
            </w:r>
            <w:r w:rsidRPr="0004124E">
              <w:rPr>
                <w:rFonts w:eastAsia="仿宋"/>
                <w:color w:val="000000" w:themeColor="text1"/>
                <w:kern w:val="0"/>
                <w:sz w:val="24"/>
              </w:rPr>
              <w:t>完成；</w:t>
            </w:r>
            <w:r w:rsidRPr="0004124E">
              <w:rPr>
                <w:rFonts w:eastAsia="仿宋"/>
                <w:color w:val="000000" w:themeColor="text1"/>
                <w:kern w:val="0"/>
                <w:sz w:val="24"/>
              </w:rPr>
              <w:t>B</w:t>
            </w:r>
            <w:r w:rsidRPr="0004124E">
              <w:rPr>
                <w:rFonts w:eastAsia="仿宋"/>
                <w:color w:val="000000" w:themeColor="text1"/>
                <w:kern w:val="0"/>
                <w:sz w:val="24"/>
              </w:rPr>
              <w:t>、基本按时</w:t>
            </w:r>
            <w:r w:rsidRPr="0004124E">
              <w:rPr>
                <w:rFonts w:eastAsia="仿宋" w:hint="eastAsia"/>
                <w:color w:val="000000" w:themeColor="text1"/>
                <w:kern w:val="0"/>
                <w:sz w:val="24"/>
              </w:rPr>
              <w:t>保质量</w:t>
            </w:r>
            <w:r w:rsidRPr="0004124E">
              <w:rPr>
                <w:rFonts w:eastAsia="仿宋"/>
                <w:color w:val="000000" w:themeColor="text1"/>
                <w:kern w:val="0"/>
                <w:sz w:val="24"/>
              </w:rPr>
              <w:t>完成；</w:t>
            </w:r>
            <w:r w:rsidRPr="0004124E">
              <w:rPr>
                <w:rFonts w:eastAsia="仿宋"/>
                <w:color w:val="000000" w:themeColor="text1"/>
                <w:kern w:val="0"/>
                <w:sz w:val="24"/>
              </w:rPr>
              <w:t>C</w:t>
            </w:r>
            <w:r w:rsidRPr="0004124E">
              <w:rPr>
                <w:rFonts w:eastAsia="仿宋"/>
                <w:color w:val="000000" w:themeColor="text1"/>
                <w:kern w:val="0"/>
                <w:sz w:val="24"/>
              </w:rPr>
              <w:t>、按时完成或</w:t>
            </w:r>
            <w:r w:rsidRPr="0004124E">
              <w:rPr>
                <w:rFonts w:eastAsia="仿宋" w:hint="eastAsia"/>
                <w:color w:val="000000" w:themeColor="text1"/>
                <w:kern w:val="0"/>
                <w:sz w:val="24"/>
              </w:rPr>
              <w:t>保质保量</w:t>
            </w:r>
            <w:r w:rsidRPr="0004124E">
              <w:rPr>
                <w:rFonts w:eastAsia="仿宋"/>
                <w:color w:val="000000" w:themeColor="text1"/>
                <w:kern w:val="0"/>
                <w:sz w:val="24"/>
              </w:rPr>
              <w:t>；</w:t>
            </w:r>
            <w:r w:rsidRPr="0004124E">
              <w:rPr>
                <w:rFonts w:eastAsia="仿宋"/>
                <w:color w:val="000000" w:themeColor="text1"/>
                <w:kern w:val="0"/>
                <w:sz w:val="24"/>
              </w:rPr>
              <w:t xml:space="preserve"> D</w:t>
            </w:r>
            <w:r w:rsidRPr="0004124E">
              <w:rPr>
                <w:rFonts w:eastAsia="仿宋"/>
                <w:color w:val="000000" w:themeColor="text1"/>
                <w:kern w:val="0"/>
                <w:sz w:val="24"/>
              </w:rPr>
              <w:t>、</w:t>
            </w:r>
            <w:r w:rsidRPr="0004124E">
              <w:rPr>
                <w:rFonts w:eastAsia="仿宋" w:hint="eastAsia"/>
                <w:color w:val="000000" w:themeColor="text1"/>
                <w:kern w:val="0"/>
                <w:sz w:val="24"/>
              </w:rPr>
              <w:t>基本按时完成质量不高；</w:t>
            </w:r>
            <w:r w:rsidRPr="0004124E">
              <w:rPr>
                <w:rFonts w:eastAsia="仿宋" w:hint="eastAsia"/>
                <w:color w:val="000000" w:themeColor="text1"/>
                <w:kern w:val="0"/>
                <w:sz w:val="24"/>
              </w:rPr>
              <w:t>E</w:t>
            </w:r>
            <w:r w:rsidRPr="0004124E">
              <w:rPr>
                <w:rFonts w:eastAsia="仿宋"/>
                <w:color w:val="000000" w:themeColor="text1"/>
                <w:kern w:val="0"/>
                <w:sz w:val="24"/>
              </w:rPr>
              <w:t>、未能按时完成且</w:t>
            </w:r>
            <w:r w:rsidRPr="0004124E">
              <w:rPr>
                <w:rFonts w:eastAsia="仿宋" w:hint="eastAsia"/>
                <w:color w:val="000000" w:themeColor="text1"/>
                <w:kern w:val="0"/>
                <w:sz w:val="24"/>
              </w:rPr>
              <w:t>质量不高。</w:t>
            </w:r>
          </w:p>
        </w:tc>
        <w:tc>
          <w:tcPr>
            <w:tcW w:w="465" w:type="pct"/>
            <w:vAlign w:val="center"/>
          </w:tcPr>
          <w:p w:rsidR="00A8059D" w:rsidRPr="00A74DA8" w:rsidRDefault="00A8059D" w:rsidP="00A8059D">
            <w:pPr>
              <w:widowControl/>
              <w:spacing w:line="360" w:lineRule="exact"/>
              <w:jc w:val="center"/>
              <w:rPr>
                <w:rFonts w:eastAsia="仿宋"/>
                <w:color w:val="000000" w:themeColor="text1"/>
                <w:kern w:val="0"/>
                <w:sz w:val="24"/>
              </w:rPr>
            </w:pPr>
            <w:proofErr w:type="gramStart"/>
            <w:r w:rsidRPr="00A74DA8">
              <w:rPr>
                <w:rFonts w:eastAsia="仿宋" w:hint="eastAsia"/>
                <w:color w:val="000000" w:themeColor="text1"/>
                <w:kern w:val="0"/>
                <w:sz w:val="24"/>
              </w:rPr>
              <w:t>督导科</w:t>
            </w:r>
            <w:proofErr w:type="gramEnd"/>
          </w:p>
        </w:tc>
      </w:tr>
      <w:tr w:rsidR="00487557" w:rsidRPr="000F67ED" w:rsidTr="00497624">
        <w:trPr>
          <w:cantSplit/>
          <w:trHeight w:val="1224"/>
          <w:jc w:val="center"/>
        </w:trPr>
        <w:tc>
          <w:tcPr>
            <w:tcW w:w="475" w:type="pct"/>
            <w:vMerge w:val="restart"/>
            <w:vAlign w:val="center"/>
          </w:tcPr>
          <w:p w:rsidR="00487557" w:rsidRPr="00A74DA8" w:rsidRDefault="00487557" w:rsidP="00670A17">
            <w:pPr>
              <w:spacing w:line="360" w:lineRule="exact"/>
              <w:jc w:val="center"/>
              <w:rPr>
                <w:rFonts w:eastAsia="仿宋"/>
                <w:color w:val="000000" w:themeColor="text1"/>
                <w:kern w:val="0"/>
                <w:sz w:val="24"/>
              </w:rPr>
            </w:pPr>
            <w:r w:rsidRPr="00A74DA8">
              <w:rPr>
                <w:rFonts w:eastAsia="仿宋" w:hint="eastAsia"/>
                <w:color w:val="000000" w:themeColor="text1"/>
                <w:kern w:val="0"/>
                <w:sz w:val="24"/>
              </w:rPr>
              <w:t>二、课程建设</w:t>
            </w:r>
            <w:r w:rsidRPr="00A74DA8">
              <w:rPr>
                <w:rFonts w:eastAsia="仿宋" w:hint="eastAsia"/>
                <w:color w:val="000000" w:themeColor="text1"/>
                <w:kern w:val="0"/>
                <w:sz w:val="24"/>
              </w:rPr>
              <w:t>1</w:t>
            </w:r>
            <w:r w:rsidR="00670A17">
              <w:rPr>
                <w:rFonts w:eastAsia="仿宋"/>
                <w:color w:val="000000" w:themeColor="text1"/>
                <w:kern w:val="0"/>
                <w:sz w:val="24"/>
              </w:rPr>
              <w:t>3</w:t>
            </w:r>
            <w:r w:rsidRPr="00A74DA8">
              <w:rPr>
                <w:rFonts w:eastAsia="仿宋" w:hint="eastAsia"/>
                <w:color w:val="000000" w:themeColor="text1"/>
                <w:kern w:val="0"/>
                <w:sz w:val="24"/>
              </w:rPr>
              <w:t>分</w:t>
            </w:r>
          </w:p>
        </w:tc>
        <w:tc>
          <w:tcPr>
            <w:tcW w:w="974" w:type="pct"/>
            <w:gridSpan w:val="2"/>
            <w:vAlign w:val="center"/>
          </w:tcPr>
          <w:p w:rsidR="00487557" w:rsidRPr="00A74DA8" w:rsidRDefault="00487557" w:rsidP="00670A17">
            <w:pPr>
              <w:spacing w:line="360" w:lineRule="exact"/>
              <w:jc w:val="left"/>
              <w:rPr>
                <w:rFonts w:eastAsia="仿宋"/>
                <w:color w:val="000000" w:themeColor="text1"/>
                <w:kern w:val="0"/>
                <w:sz w:val="24"/>
              </w:rPr>
            </w:pPr>
            <w:r w:rsidRPr="00A74DA8">
              <w:rPr>
                <w:rFonts w:eastAsia="仿宋" w:hint="eastAsia"/>
                <w:color w:val="000000" w:themeColor="text1"/>
                <w:kern w:val="0"/>
                <w:sz w:val="24"/>
              </w:rPr>
              <w:t>4</w:t>
            </w:r>
            <w:r w:rsidRPr="00A74DA8">
              <w:rPr>
                <w:rFonts w:eastAsia="仿宋"/>
                <w:color w:val="000000" w:themeColor="text1"/>
                <w:kern w:val="0"/>
                <w:sz w:val="24"/>
              </w:rPr>
              <w:t>.</w:t>
            </w:r>
            <w:proofErr w:type="gramStart"/>
            <w:r w:rsidRPr="00A74DA8">
              <w:rPr>
                <w:rFonts w:eastAsia="仿宋" w:hint="eastAsia"/>
                <w:color w:val="000000" w:themeColor="text1"/>
                <w:kern w:val="0"/>
                <w:sz w:val="24"/>
              </w:rPr>
              <w:t>课程思政项目</w:t>
            </w:r>
            <w:proofErr w:type="gramEnd"/>
            <w:r w:rsidRPr="00A74DA8">
              <w:rPr>
                <w:rFonts w:eastAsia="仿宋" w:hint="eastAsia"/>
                <w:color w:val="000000" w:themeColor="text1"/>
                <w:kern w:val="0"/>
                <w:sz w:val="24"/>
              </w:rPr>
              <w:t>（</w:t>
            </w:r>
            <w:r w:rsidR="00670A17">
              <w:rPr>
                <w:rFonts w:eastAsia="仿宋"/>
                <w:color w:val="000000" w:themeColor="text1"/>
                <w:kern w:val="0"/>
                <w:sz w:val="24"/>
              </w:rPr>
              <w:t>5</w:t>
            </w:r>
            <w:r w:rsidRPr="00A74DA8">
              <w:rPr>
                <w:rFonts w:eastAsia="仿宋" w:hint="eastAsia"/>
                <w:color w:val="000000" w:themeColor="text1"/>
                <w:kern w:val="0"/>
                <w:sz w:val="24"/>
              </w:rPr>
              <w:t>分）</w:t>
            </w:r>
          </w:p>
        </w:tc>
        <w:tc>
          <w:tcPr>
            <w:tcW w:w="3086" w:type="pct"/>
            <w:vAlign w:val="center"/>
          </w:tcPr>
          <w:p w:rsidR="00487557" w:rsidRPr="00A74DA8" w:rsidRDefault="00487557" w:rsidP="00487557">
            <w:pPr>
              <w:widowControl/>
              <w:spacing w:line="320" w:lineRule="exact"/>
              <w:jc w:val="left"/>
              <w:rPr>
                <w:rFonts w:eastAsia="仿宋"/>
                <w:color w:val="000000" w:themeColor="text1"/>
                <w:kern w:val="0"/>
                <w:sz w:val="24"/>
              </w:rPr>
            </w:pPr>
            <w:r w:rsidRPr="00A74DA8">
              <w:rPr>
                <w:rFonts w:eastAsia="仿宋" w:hint="eastAsia"/>
                <w:color w:val="000000" w:themeColor="text1"/>
                <w:kern w:val="0"/>
                <w:sz w:val="24"/>
              </w:rPr>
              <w:t>A</w:t>
            </w:r>
            <w:r w:rsidRPr="00A74DA8">
              <w:rPr>
                <w:rFonts w:eastAsia="仿宋" w:hint="eastAsia"/>
                <w:color w:val="000000" w:themeColor="text1"/>
                <w:kern w:val="0"/>
                <w:sz w:val="24"/>
              </w:rPr>
              <w:t>、入选</w:t>
            </w:r>
            <w:r w:rsidRPr="00A74DA8">
              <w:rPr>
                <w:rFonts w:eastAsia="仿宋" w:hint="eastAsia"/>
                <w:color w:val="000000" w:themeColor="text1"/>
                <w:kern w:val="0"/>
                <w:sz w:val="24"/>
              </w:rPr>
              <w:t>1</w:t>
            </w:r>
            <w:r w:rsidRPr="00A74DA8">
              <w:rPr>
                <w:rFonts w:eastAsia="仿宋" w:hint="eastAsia"/>
                <w:color w:val="000000" w:themeColor="text1"/>
                <w:kern w:val="0"/>
                <w:sz w:val="24"/>
              </w:rPr>
              <w:t>个及以上国家级；</w:t>
            </w:r>
            <w:r w:rsidRPr="00A74DA8">
              <w:rPr>
                <w:rFonts w:eastAsia="仿宋" w:hint="eastAsia"/>
                <w:color w:val="000000" w:themeColor="text1"/>
                <w:kern w:val="0"/>
                <w:sz w:val="24"/>
              </w:rPr>
              <w:t>B</w:t>
            </w:r>
            <w:r w:rsidRPr="00A74DA8">
              <w:rPr>
                <w:rFonts w:eastAsia="仿宋" w:hint="eastAsia"/>
                <w:color w:val="000000" w:themeColor="text1"/>
                <w:kern w:val="0"/>
                <w:sz w:val="24"/>
              </w:rPr>
              <w:t>、入选</w:t>
            </w:r>
            <w:r w:rsidRPr="00A74DA8">
              <w:rPr>
                <w:rFonts w:eastAsia="仿宋"/>
                <w:color w:val="000000" w:themeColor="text1"/>
                <w:kern w:val="0"/>
                <w:sz w:val="24"/>
              </w:rPr>
              <w:t>1</w:t>
            </w:r>
            <w:r w:rsidRPr="00A74DA8">
              <w:rPr>
                <w:rFonts w:eastAsia="仿宋" w:hint="eastAsia"/>
                <w:color w:val="000000" w:themeColor="text1"/>
                <w:kern w:val="0"/>
                <w:sz w:val="24"/>
              </w:rPr>
              <w:t>个及以上省级或</w:t>
            </w:r>
            <w:r w:rsidRPr="00A74DA8">
              <w:rPr>
                <w:rFonts w:eastAsia="仿宋" w:hint="eastAsia"/>
                <w:color w:val="000000" w:themeColor="text1"/>
                <w:kern w:val="0"/>
                <w:sz w:val="24"/>
              </w:rPr>
              <w:t>6</w:t>
            </w:r>
            <w:r w:rsidRPr="00A74DA8">
              <w:rPr>
                <w:rFonts w:eastAsia="仿宋" w:hint="eastAsia"/>
                <w:color w:val="000000" w:themeColor="text1"/>
                <w:kern w:val="0"/>
                <w:sz w:val="24"/>
              </w:rPr>
              <w:t>个及以上校级；</w:t>
            </w:r>
            <w:r w:rsidRPr="00A74DA8">
              <w:rPr>
                <w:rFonts w:eastAsia="仿宋" w:hint="eastAsia"/>
                <w:color w:val="000000" w:themeColor="text1"/>
                <w:kern w:val="0"/>
                <w:sz w:val="24"/>
              </w:rPr>
              <w:t>C</w:t>
            </w:r>
            <w:r w:rsidRPr="00A74DA8">
              <w:rPr>
                <w:rFonts w:eastAsia="仿宋" w:hint="eastAsia"/>
                <w:color w:val="000000" w:themeColor="text1"/>
                <w:kern w:val="0"/>
                <w:sz w:val="24"/>
              </w:rPr>
              <w:t>、入选</w:t>
            </w:r>
            <w:r w:rsidRPr="00A74DA8">
              <w:rPr>
                <w:rFonts w:eastAsia="仿宋" w:hint="eastAsia"/>
                <w:color w:val="000000" w:themeColor="text1"/>
                <w:kern w:val="0"/>
                <w:sz w:val="24"/>
              </w:rPr>
              <w:t>3</w:t>
            </w:r>
            <w:r w:rsidRPr="00A74DA8">
              <w:rPr>
                <w:rFonts w:eastAsia="仿宋" w:hint="eastAsia"/>
                <w:color w:val="000000" w:themeColor="text1"/>
                <w:kern w:val="0"/>
                <w:sz w:val="24"/>
              </w:rPr>
              <w:t>—</w:t>
            </w:r>
            <w:r w:rsidRPr="00A74DA8">
              <w:rPr>
                <w:rFonts w:eastAsia="仿宋" w:hint="eastAsia"/>
                <w:color w:val="000000" w:themeColor="text1"/>
                <w:kern w:val="0"/>
                <w:sz w:val="24"/>
              </w:rPr>
              <w:t>5</w:t>
            </w:r>
            <w:r w:rsidRPr="00A74DA8">
              <w:rPr>
                <w:rFonts w:eastAsia="仿宋" w:hint="eastAsia"/>
                <w:color w:val="000000" w:themeColor="text1"/>
                <w:kern w:val="0"/>
                <w:sz w:val="24"/>
              </w:rPr>
              <w:t>个校级；</w:t>
            </w:r>
            <w:r w:rsidRPr="00A74DA8">
              <w:rPr>
                <w:rFonts w:eastAsia="仿宋" w:hint="eastAsia"/>
                <w:color w:val="000000" w:themeColor="text1"/>
                <w:kern w:val="0"/>
                <w:sz w:val="24"/>
              </w:rPr>
              <w:t>D</w:t>
            </w:r>
            <w:r w:rsidRPr="00A74DA8">
              <w:rPr>
                <w:rFonts w:eastAsia="仿宋" w:hint="eastAsia"/>
                <w:color w:val="000000" w:themeColor="text1"/>
                <w:kern w:val="0"/>
                <w:sz w:val="24"/>
              </w:rPr>
              <w:t>、入选</w:t>
            </w:r>
            <w:r w:rsidRPr="00A74DA8">
              <w:rPr>
                <w:rFonts w:eastAsia="仿宋" w:hint="eastAsia"/>
                <w:color w:val="000000" w:themeColor="text1"/>
                <w:kern w:val="0"/>
                <w:sz w:val="24"/>
              </w:rPr>
              <w:t>1</w:t>
            </w:r>
            <w:r w:rsidRPr="00A74DA8">
              <w:rPr>
                <w:rFonts w:eastAsia="仿宋" w:hint="eastAsia"/>
                <w:color w:val="000000" w:themeColor="text1"/>
                <w:kern w:val="0"/>
                <w:sz w:val="24"/>
              </w:rPr>
              <w:t>—</w:t>
            </w:r>
            <w:r w:rsidRPr="00A74DA8">
              <w:rPr>
                <w:rFonts w:eastAsia="仿宋" w:hint="eastAsia"/>
                <w:color w:val="000000" w:themeColor="text1"/>
                <w:kern w:val="0"/>
                <w:sz w:val="24"/>
              </w:rPr>
              <w:t>2</w:t>
            </w:r>
            <w:r w:rsidRPr="00A74DA8">
              <w:rPr>
                <w:rFonts w:eastAsia="仿宋" w:hint="eastAsia"/>
                <w:color w:val="000000" w:themeColor="text1"/>
                <w:kern w:val="0"/>
                <w:sz w:val="24"/>
              </w:rPr>
              <w:t>个校级；</w:t>
            </w:r>
            <w:r w:rsidRPr="00A74DA8">
              <w:rPr>
                <w:rFonts w:eastAsia="仿宋" w:hint="eastAsia"/>
                <w:color w:val="000000" w:themeColor="text1"/>
                <w:kern w:val="0"/>
                <w:sz w:val="24"/>
              </w:rPr>
              <w:t>E</w:t>
            </w:r>
            <w:r w:rsidRPr="00A74DA8">
              <w:rPr>
                <w:rFonts w:eastAsia="仿宋" w:hint="eastAsia"/>
                <w:color w:val="000000" w:themeColor="text1"/>
                <w:kern w:val="0"/>
                <w:sz w:val="24"/>
              </w:rPr>
              <w:t>、未入选。（项目含</w:t>
            </w:r>
            <w:proofErr w:type="gramStart"/>
            <w:r w:rsidRPr="00A74DA8">
              <w:rPr>
                <w:rFonts w:eastAsia="仿宋" w:hint="eastAsia"/>
                <w:color w:val="000000" w:themeColor="text1"/>
                <w:kern w:val="0"/>
                <w:sz w:val="24"/>
              </w:rPr>
              <w:t>课程思政示范</w:t>
            </w:r>
            <w:proofErr w:type="gramEnd"/>
            <w:r w:rsidRPr="00A74DA8">
              <w:rPr>
                <w:rFonts w:eastAsia="仿宋" w:hint="eastAsia"/>
                <w:color w:val="000000" w:themeColor="text1"/>
                <w:kern w:val="0"/>
                <w:sz w:val="24"/>
              </w:rPr>
              <w:t>中心、</w:t>
            </w:r>
            <w:proofErr w:type="gramStart"/>
            <w:r w:rsidRPr="00A74DA8">
              <w:rPr>
                <w:rFonts w:eastAsia="仿宋" w:hint="eastAsia"/>
                <w:color w:val="000000" w:themeColor="text1"/>
                <w:kern w:val="0"/>
                <w:sz w:val="24"/>
              </w:rPr>
              <w:t>课程思政示范</w:t>
            </w:r>
            <w:proofErr w:type="gramEnd"/>
            <w:r w:rsidRPr="00A74DA8">
              <w:rPr>
                <w:rFonts w:eastAsia="仿宋" w:hint="eastAsia"/>
                <w:color w:val="000000" w:themeColor="text1"/>
                <w:kern w:val="0"/>
                <w:sz w:val="24"/>
              </w:rPr>
              <w:t>专业、示范项目（课程、教师团队）、课程</w:t>
            </w:r>
            <w:proofErr w:type="gramStart"/>
            <w:r w:rsidRPr="00A74DA8">
              <w:rPr>
                <w:rFonts w:eastAsia="仿宋" w:hint="eastAsia"/>
                <w:color w:val="000000" w:themeColor="text1"/>
                <w:kern w:val="0"/>
                <w:sz w:val="24"/>
              </w:rPr>
              <w:t>思政设计</w:t>
            </w:r>
            <w:proofErr w:type="gramEnd"/>
            <w:r w:rsidRPr="00A74DA8">
              <w:rPr>
                <w:rFonts w:eastAsia="仿宋" w:hint="eastAsia"/>
                <w:color w:val="000000" w:themeColor="text1"/>
                <w:kern w:val="0"/>
                <w:sz w:val="24"/>
              </w:rPr>
              <w:t>案例、</w:t>
            </w:r>
            <w:proofErr w:type="gramStart"/>
            <w:r w:rsidRPr="00A74DA8">
              <w:rPr>
                <w:rFonts w:eastAsia="仿宋" w:hint="eastAsia"/>
                <w:color w:val="000000" w:themeColor="text1"/>
                <w:kern w:val="0"/>
                <w:sz w:val="24"/>
              </w:rPr>
              <w:t>课程思政案例</w:t>
            </w:r>
            <w:proofErr w:type="gramEnd"/>
            <w:r w:rsidRPr="00A74DA8">
              <w:rPr>
                <w:rFonts w:eastAsia="仿宋" w:hint="eastAsia"/>
                <w:color w:val="000000" w:themeColor="text1"/>
                <w:kern w:val="0"/>
                <w:sz w:val="24"/>
              </w:rPr>
              <w:t>集和论文集等）。</w:t>
            </w:r>
          </w:p>
        </w:tc>
        <w:tc>
          <w:tcPr>
            <w:tcW w:w="465" w:type="pct"/>
            <w:vAlign w:val="center"/>
          </w:tcPr>
          <w:p w:rsidR="00487557" w:rsidRPr="00A74DA8" w:rsidRDefault="00487557" w:rsidP="00487557">
            <w:pPr>
              <w:widowControl/>
              <w:spacing w:line="360" w:lineRule="exact"/>
              <w:jc w:val="center"/>
              <w:rPr>
                <w:rFonts w:eastAsia="仿宋"/>
                <w:color w:val="000000" w:themeColor="text1"/>
                <w:kern w:val="0"/>
                <w:sz w:val="24"/>
              </w:rPr>
            </w:pPr>
            <w:r w:rsidRPr="00A74DA8">
              <w:rPr>
                <w:rFonts w:eastAsia="仿宋" w:hint="eastAsia"/>
                <w:color w:val="000000" w:themeColor="text1"/>
                <w:kern w:val="0"/>
                <w:sz w:val="24"/>
              </w:rPr>
              <w:t>研究科、</w:t>
            </w:r>
          </w:p>
          <w:p w:rsidR="00487557" w:rsidRPr="00A74DA8" w:rsidRDefault="00487557" w:rsidP="00487557">
            <w:pPr>
              <w:widowControl/>
              <w:spacing w:line="360" w:lineRule="exact"/>
              <w:jc w:val="center"/>
              <w:rPr>
                <w:rFonts w:eastAsia="仿宋"/>
                <w:color w:val="000000" w:themeColor="text1"/>
                <w:kern w:val="0"/>
                <w:sz w:val="24"/>
              </w:rPr>
            </w:pPr>
            <w:proofErr w:type="gramStart"/>
            <w:r w:rsidRPr="00A74DA8">
              <w:rPr>
                <w:rFonts w:eastAsia="仿宋" w:hint="eastAsia"/>
                <w:color w:val="000000" w:themeColor="text1"/>
                <w:kern w:val="0"/>
                <w:sz w:val="24"/>
              </w:rPr>
              <w:t>课程思政研究中心</w:t>
            </w:r>
            <w:proofErr w:type="gramEnd"/>
          </w:p>
        </w:tc>
      </w:tr>
      <w:tr w:rsidR="00DD0026" w:rsidRPr="000F67ED" w:rsidTr="00497624">
        <w:trPr>
          <w:cantSplit/>
          <w:trHeight w:val="575"/>
          <w:jc w:val="center"/>
        </w:trPr>
        <w:tc>
          <w:tcPr>
            <w:tcW w:w="475" w:type="pct"/>
            <w:vMerge/>
            <w:vAlign w:val="center"/>
          </w:tcPr>
          <w:p w:rsidR="00DD0026" w:rsidRPr="00A74DA8" w:rsidRDefault="00DD0026" w:rsidP="00DD0026">
            <w:pPr>
              <w:widowControl/>
              <w:spacing w:line="360" w:lineRule="exact"/>
              <w:jc w:val="center"/>
              <w:rPr>
                <w:rFonts w:eastAsia="仿宋"/>
                <w:color w:val="000000" w:themeColor="text1"/>
                <w:kern w:val="0"/>
                <w:sz w:val="24"/>
              </w:rPr>
            </w:pPr>
          </w:p>
        </w:tc>
        <w:tc>
          <w:tcPr>
            <w:tcW w:w="974" w:type="pct"/>
            <w:gridSpan w:val="2"/>
            <w:vAlign w:val="center"/>
          </w:tcPr>
          <w:p w:rsidR="00DD0026" w:rsidRPr="0004124E" w:rsidRDefault="00DD0026" w:rsidP="00DD0026">
            <w:pPr>
              <w:widowControl/>
              <w:spacing w:line="360" w:lineRule="exact"/>
              <w:rPr>
                <w:rFonts w:eastAsia="仿宋"/>
                <w:color w:val="000000" w:themeColor="text1"/>
                <w:kern w:val="0"/>
                <w:sz w:val="24"/>
              </w:rPr>
            </w:pPr>
            <w:r w:rsidRPr="0004124E">
              <w:rPr>
                <w:rFonts w:eastAsia="仿宋"/>
                <w:color w:val="000000" w:themeColor="text1"/>
                <w:kern w:val="0"/>
                <w:sz w:val="24"/>
              </w:rPr>
              <w:t>5.“</w:t>
            </w:r>
            <w:r w:rsidRPr="0004124E">
              <w:rPr>
                <w:rFonts w:eastAsia="仿宋"/>
                <w:color w:val="000000" w:themeColor="text1"/>
                <w:kern w:val="0"/>
                <w:sz w:val="24"/>
              </w:rPr>
              <w:t>双万</w:t>
            </w:r>
            <w:r w:rsidRPr="0004124E">
              <w:rPr>
                <w:rFonts w:eastAsia="仿宋" w:hint="eastAsia"/>
                <w:color w:val="000000" w:themeColor="text1"/>
                <w:kern w:val="0"/>
                <w:sz w:val="24"/>
              </w:rPr>
              <w:t>计划</w:t>
            </w:r>
            <w:r w:rsidRPr="0004124E">
              <w:rPr>
                <w:rFonts w:eastAsia="仿宋"/>
                <w:color w:val="000000" w:themeColor="text1"/>
                <w:kern w:val="0"/>
                <w:sz w:val="24"/>
              </w:rPr>
              <w:t>”</w:t>
            </w:r>
            <w:r w:rsidRPr="0004124E">
              <w:rPr>
                <w:rFonts w:eastAsia="仿宋" w:hint="eastAsia"/>
                <w:color w:val="000000" w:themeColor="text1"/>
                <w:kern w:val="0"/>
                <w:sz w:val="24"/>
              </w:rPr>
              <w:t>一流</w:t>
            </w:r>
            <w:r w:rsidRPr="0004124E">
              <w:rPr>
                <w:rFonts w:eastAsia="仿宋"/>
                <w:color w:val="000000" w:themeColor="text1"/>
                <w:kern w:val="0"/>
                <w:sz w:val="24"/>
              </w:rPr>
              <w:t>课程建设（</w:t>
            </w:r>
            <w:r w:rsidRPr="0004124E">
              <w:rPr>
                <w:rFonts w:eastAsia="仿宋" w:hint="eastAsia"/>
                <w:color w:val="000000" w:themeColor="text1"/>
                <w:kern w:val="0"/>
                <w:sz w:val="24"/>
              </w:rPr>
              <w:t>5</w:t>
            </w:r>
            <w:r w:rsidRPr="0004124E">
              <w:rPr>
                <w:rFonts w:eastAsia="仿宋"/>
                <w:color w:val="000000" w:themeColor="text1"/>
                <w:kern w:val="0"/>
                <w:sz w:val="24"/>
              </w:rPr>
              <w:t>分）</w:t>
            </w:r>
          </w:p>
        </w:tc>
        <w:tc>
          <w:tcPr>
            <w:tcW w:w="3086" w:type="pct"/>
            <w:vAlign w:val="center"/>
          </w:tcPr>
          <w:p w:rsidR="00DD0026" w:rsidRPr="0004124E" w:rsidRDefault="00DD0026" w:rsidP="00DD0026">
            <w:pPr>
              <w:widowControl/>
              <w:spacing w:line="320" w:lineRule="exact"/>
              <w:jc w:val="left"/>
              <w:rPr>
                <w:rFonts w:eastAsia="仿宋"/>
                <w:color w:val="000000" w:themeColor="text1"/>
                <w:kern w:val="0"/>
                <w:sz w:val="24"/>
              </w:rPr>
            </w:pPr>
            <w:r w:rsidRPr="0004124E">
              <w:rPr>
                <w:rFonts w:eastAsia="仿宋"/>
                <w:color w:val="000000" w:themeColor="text1"/>
                <w:kern w:val="0"/>
                <w:sz w:val="24"/>
              </w:rPr>
              <w:t>A</w:t>
            </w:r>
            <w:r w:rsidRPr="0004124E">
              <w:rPr>
                <w:rFonts w:eastAsia="仿宋"/>
                <w:color w:val="000000" w:themeColor="text1"/>
                <w:kern w:val="0"/>
                <w:sz w:val="24"/>
              </w:rPr>
              <w:t>、入选</w:t>
            </w:r>
            <w:r w:rsidRPr="0004124E">
              <w:rPr>
                <w:rFonts w:eastAsia="仿宋"/>
                <w:color w:val="000000" w:themeColor="text1"/>
                <w:kern w:val="0"/>
                <w:sz w:val="24"/>
              </w:rPr>
              <w:t>1</w:t>
            </w:r>
            <w:r w:rsidRPr="0004124E">
              <w:rPr>
                <w:rFonts w:eastAsia="仿宋"/>
                <w:color w:val="000000" w:themeColor="text1"/>
                <w:kern w:val="0"/>
                <w:sz w:val="24"/>
              </w:rPr>
              <w:t>门及以上国家级；</w:t>
            </w:r>
            <w:r w:rsidRPr="0004124E">
              <w:rPr>
                <w:rFonts w:eastAsia="仿宋"/>
                <w:color w:val="000000" w:themeColor="text1"/>
                <w:kern w:val="0"/>
                <w:sz w:val="24"/>
              </w:rPr>
              <w:t>B</w:t>
            </w:r>
            <w:r w:rsidRPr="0004124E">
              <w:rPr>
                <w:rFonts w:eastAsia="仿宋"/>
                <w:color w:val="000000" w:themeColor="text1"/>
                <w:kern w:val="0"/>
                <w:sz w:val="24"/>
              </w:rPr>
              <w:t>、入选</w:t>
            </w:r>
            <w:r w:rsidRPr="0004124E">
              <w:rPr>
                <w:rFonts w:eastAsia="仿宋" w:hint="eastAsia"/>
                <w:color w:val="000000" w:themeColor="text1"/>
                <w:kern w:val="0"/>
                <w:sz w:val="24"/>
              </w:rPr>
              <w:t>4</w:t>
            </w:r>
            <w:r w:rsidRPr="0004124E">
              <w:rPr>
                <w:rFonts w:eastAsia="仿宋"/>
                <w:color w:val="000000" w:themeColor="text1"/>
                <w:kern w:val="0"/>
                <w:sz w:val="24"/>
              </w:rPr>
              <w:t>门及以上省级；</w:t>
            </w:r>
            <w:r w:rsidRPr="0004124E">
              <w:rPr>
                <w:rFonts w:eastAsia="仿宋"/>
                <w:color w:val="000000" w:themeColor="text1"/>
                <w:kern w:val="0"/>
                <w:sz w:val="24"/>
              </w:rPr>
              <w:t>C</w:t>
            </w:r>
            <w:r w:rsidRPr="0004124E">
              <w:rPr>
                <w:rFonts w:eastAsia="仿宋"/>
                <w:color w:val="000000" w:themeColor="text1"/>
                <w:kern w:val="0"/>
                <w:sz w:val="24"/>
              </w:rPr>
              <w:t>、入选</w:t>
            </w:r>
            <w:r w:rsidRPr="0004124E">
              <w:rPr>
                <w:rFonts w:eastAsia="仿宋" w:hint="eastAsia"/>
                <w:color w:val="000000" w:themeColor="text1"/>
                <w:kern w:val="0"/>
                <w:sz w:val="24"/>
              </w:rPr>
              <w:t>2</w:t>
            </w:r>
            <w:r w:rsidRPr="0004124E">
              <w:rPr>
                <w:rFonts w:eastAsia="仿宋"/>
                <w:color w:val="000000" w:themeColor="text1"/>
                <w:kern w:val="0"/>
                <w:sz w:val="24"/>
              </w:rPr>
              <w:t>-</w:t>
            </w:r>
            <w:r w:rsidRPr="0004124E">
              <w:rPr>
                <w:rFonts w:eastAsia="仿宋" w:hint="eastAsia"/>
                <w:color w:val="000000" w:themeColor="text1"/>
                <w:kern w:val="0"/>
                <w:sz w:val="24"/>
              </w:rPr>
              <w:t>3</w:t>
            </w:r>
            <w:r w:rsidRPr="0004124E">
              <w:rPr>
                <w:rFonts w:eastAsia="仿宋"/>
                <w:color w:val="000000" w:themeColor="text1"/>
                <w:kern w:val="0"/>
                <w:sz w:val="24"/>
              </w:rPr>
              <w:t>门省级；</w:t>
            </w:r>
            <w:r w:rsidRPr="0004124E">
              <w:rPr>
                <w:rFonts w:eastAsia="仿宋"/>
                <w:color w:val="000000" w:themeColor="text1"/>
                <w:kern w:val="0"/>
                <w:sz w:val="24"/>
              </w:rPr>
              <w:t>D</w:t>
            </w:r>
            <w:r w:rsidRPr="0004124E">
              <w:rPr>
                <w:rFonts w:eastAsia="仿宋"/>
                <w:color w:val="000000" w:themeColor="text1"/>
                <w:kern w:val="0"/>
                <w:sz w:val="24"/>
              </w:rPr>
              <w:t>、入选</w:t>
            </w:r>
            <w:r w:rsidRPr="0004124E">
              <w:rPr>
                <w:rFonts w:eastAsia="仿宋" w:hint="eastAsia"/>
                <w:color w:val="000000" w:themeColor="text1"/>
                <w:kern w:val="0"/>
                <w:sz w:val="24"/>
              </w:rPr>
              <w:t>1</w:t>
            </w:r>
            <w:r w:rsidRPr="0004124E">
              <w:rPr>
                <w:rFonts w:eastAsia="仿宋"/>
                <w:color w:val="000000" w:themeColor="text1"/>
                <w:kern w:val="0"/>
                <w:sz w:val="24"/>
              </w:rPr>
              <w:t>门省级</w:t>
            </w:r>
            <w:r w:rsidRPr="0004124E">
              <w:rPr>
                <w:rFonts w:eastAsia="仿宋" w:hint="eastAsia"/>
                <w:color w:val="000000" w:themeColor="text1"/>
                <w:kern w:val="0"/>
                <w:sz w:val="24"/>
              </w:rPr>
              <w:t>；</w:t>
            </w:r>
            <w:r w:rsidRPr="0004124E">
              <w:rPr>
                <w:rFonts w:eastAsia="仿宋" w:hint="eastAsia"/>
                <w:color w:val="000000" w:themeColor="text1"/>
                <w:kern w:val="0"/>
                <w:sz w:val="24"/>
              </w:rPr>
              <w:t>E</w:t>
            </w:r>
            <w:r w:rsidRPr="0004124E">
              <w:rPr>
                <w:rFonts w:eastAsia="仿宋" w:hint="eastAsia"/>
                <w:color w:val="000000" w:themeColor="text1"/>
                <w:kern w:val="0"/>
                <w:sz w:val="24"/>
              </w:rPr>
              <w:t>、未入选。</w:t>
            </w:r>
          </w:p>
        </w:tc>
        <w:tc>
          <w:tcPr>
            <w:tcW w:w="465" w:type="pct"/>
            <w:vAlign w:val="center"/>
          </w:tcPr>
          <w:p w:rsidR="00DD0026" w:rsidRPr="00A74DA8" w:rsidRDefault="00DD0026" w:rsidP="00DD0026">
            <w:pPr>
              <w:widowControl/>
              <w:spacing w:line="360" w:lineRule="exact"/>
              <w:jc w:val="center"/>
              <w:rPr>
                <w:rFonts w:eastAsia="仿宋"/>
                <w:bCs/>
                <w:color w:val="000000" w:themeColor="text1"/>
                <w:kern w:val="0"/>
                <w:sz w:val="24"/>
              </w:rPr>
            </w:pPr>
            <w:r w:rsidRPr="00A74DA8">
              <w:rPr>
                <w:rFonts w:eastAsia="仿宋" w:hint="eastAsia"/>
                <w:bCs/>
                <w:color w:val="000000" w:themeColor="text1"/>
                <w:kern w:val="0"/>
                <w:sz w:val="24"/>
              </w:rPr>
              <w:t>建设科</w:t>
            </w:r>
          </w:p>
        </w:tc>
      </w:tr>
      <w:tr w:rsidR="00DD0026" w:rsidRPr="000F67ED">
        <w:trPr>
          <w:cantSplit/>
          <w:trHeight w:val="930"/>
          <w:jc w:val="center"/>
        </w:trPr>
        <w:tc>
          <w:tcPr>
            <w:tcW w:w="475" w:type="pct"/>
            <w:vMerge/>
            <w:vAlign w:val="center"/>
          </w:tcPr>
          <w:p w:rsidR="00DD0026" w:rsidRPr="00A74DA8" w:rsidRDefault="00DD0026" w:rsidP="00DD0026">
            <w:pPr>
              <w:widowControl/>
              <w:spacing w:line="360" w:lineRule="exact"/>
              <w:jc w:val="center"/>
              <w:rPr>
                <w:rFonts w:eastAsia="仿宋"/>
                <w:color w:val="000000" w:themeColor="text1"/>
                <w:kern w:val="0"/>
                <w:sz w:val="24"/>
              </w:rPr>
            </w:pPr>
          </w:p>
        </w:tc>
        <w:tc>
          <w:tcPr>
            <w:tcW w:w="974" w:type="pct"/>
            <w:gridSpan w:val="2"/>
            <w:vAlign w:val="center"/>
          </w:tcPr>
          <w:p w:rsidR="00DD0026" w:rsidRPr="0004124E" w:rsidRDefault="00DD0026" w:rsidP="00DD0026">
            <w:pPr>
              <w:widowControl/>
              <w:spacing w:line="360" w:lineRule="exact"/>
              <w:rPr>
                <w:rFonts w:eastAsia="仿宋"/>
                <w:color w:val="000000" w:themeColor="text1"/>
                <w:kern w:val="0"/>
                <w:sz w:val="24"/>
              </w:rPr>
            </w:pPr>
            <w:r w:rsidRPr="0004124E">
              <w:rPr>
                <w:rFonts w:eastAsia="仿宋"/>
                <w:color w:val="000000" w:themeColor="text1"/>
                <w:kern w:val="0"/>
                <w:sz w:val="24"/>
              </w:rPr>
              <w:t>6</w:t>
            </w:r>
            <w:r w:rsidRPr="0004124E">
              <w:rPr>
                <w:rFonts w:eastAsia="仿宋" w:hint="eastAsia"/>
                <w:color w:val="000000" w:themeColor="text1"/>
                <w:kern w:val="0"/>
                <w:sz w:val="24"/>
              </w:rPr>
              <w:t>.</w:t>
            </w:r>
            <w:r w:rsidRPr="0004124E">
              <w:rPr>
                <w:rFonts w:eastAsia="仿宋" w:hint="eastAsia"/>
                <w:color w:val="000000" w:themeColor="text1"/>
                <w:kern w:val="0"/>
                <w:sz w:val="24"/>
              </w:rPr>
              <w:t>省级优秀教材评选情况（</w:t>
            </w:r>
            <w:r w:rsidRPr="0004124E">
              <w:rPr>
                <w:rFonts w:eastAsia="仿宋" w:hint="eastAsia"/>
                <w:color w:val="000000" w:themeColor="text1"/>
                <w:kern w:val="0"/>
                <w:sz w:val="24"/>
              </w:rPr>
              <w:t>3</w:t>
            </w:r>
            <w:r w:rsidRPr="0004124E">
              <w:rPr>
                <w:rFonts w:eastAsia="仿宋" w:hint="eastAsia"/>
                <w:color w:val="000000" w:themeColor="text1"/>
                <w:kern w:val="0"/>
                <w:sz w:val="24"/>
              </w:rPr>
              <w:t>分）</w:t>
            </w:r>
          </w:p>
        </w:tc>
        <w:tc>
          <w:tcPr>
            <w:tcW w:w="3086" w:type="pct"/>
            <w:vAlign w:val="center"/>
          </w:tcPr>
          <w:p w:rsidR="00DD0026" w:rsidRPr="0004124E" w:rsidRDefault="00DD0026" w:rsidP="00E53838">
            <w:pPr>
              <w:widowControl/>
              <w:spacing w:line="320" w:lineRule="exact"/>
              <w:jc w:val="left"/>
              <w:rPr>
                <w:rFonts w:eastAsia="仿宋"/>
                <w:color w:val="000000" w:themeColor="text1"/>
                <w:kern w:val="0"/>
                <w:sz w:val="24"/>
              </w:rPr>
            </w:pPr>
            <w:r w:rsidRPr="0004124E">
              <w:rPr>
                <w:rFonts w:eastAsia="仿宋" w:hint="eastAsia"/>
                <w:color w:val="000000" w:themeColor="text1"/>
                <w:kern w:val="0"/>
                <w:sz w:val="24"/>
              </w:rPr>
              <w:t>A</w:t>
            </w:r>
            <w:r w:rsidRPr="0004124E">
              <w:rPr>
                <w:rFonts w:eastAsia="仿宋" w:hint="eastAsia"/>
                <w:color w:val="000000" w:themeColor="text1"/>
                <w:kern w:val="0"/>
                <w:sz w:val="24"/>
              </w:rPr>
              <w:t>、获省级一等奖</w:t>
            </w:r>
            <w:r w:rsidRPr="0004124E">
              <w:rPr>
                <w:rFonts w:eastAsia="仿宋" w:hint="eastAsia"/>
                <w:color w:val="000000" w:themeColor="text1"/>
                <w:kern w:val="0"/>
                <w:sz w:val="24"/>
              </w:rPr>
              <w:t>1</w:t>
            </w:r>
            <w:r w:rsidRPr="0004124E">
              <w:rPr>
                <w:rFonts w:eastAsia="仿宋" w:hint="eastAsia"/>
                <w:color w:val="000000" w:themeColor="text1"/>
                <w:kern w:val="0"/>
                <w:sz w:val="24"/>
              </w:rPr>
              <w:t>项及以上或二等奖</w:t>
            </w:r>
            <w:r w:rsidRPr="0004124E">
              <w:rPr>
                <w:rFonts w:eastAsia="仿宋" w:hint="eastAsia"/>
                <w:color w:val="000000" w:themeColor="text1"/>
                <w:kern w:val="0"/>
                <w:sz w:val="24"/>
              </w:rPr>
              <w:t>2</w:t>
            </w:r>
            <w:r w:rsidRPr="0004124E">
              <w:rPr>
                <w:rFonts w:eastAsia="仿宋" w:hint="eastAsia"/>
                <w:color w:val="000000" w:themeColor="text1"/>
                <w:kern w:val="0"/>
                <w:sz w:val="24"/>
              </w:rPr>
              <w:t>项及以上；</w:t>
            </w:r>
            <w:r w:rsidRPr="0004124E">
              <w:rPr>
                <w:rFonts w:eastAsia="仿宋" w:hint="eastAsia"/>
                <w:color w:val="000000" w:themeColor="text1"/>
                <w:kern w:val="0"/>
                <w:sz w:val="24"/>
              </w:rPr>
              <w:t>B</w:t>
            </w:r>
            <w:r w:rsidRPr="0004124E">
              <w:rPr>
                <w:rFonts w:eastAsia="仿宋" w:hint="eastAsia"/>
                <w:color w:val="000000" w:themeColor="text1"/>
                <w:kern w:val="0"/>
                <w:sz w:val="24"/>
              </w:rPr>
              <w:t>、获省级二等奖</w:t>
            </w:r>
            <w:r w:rsidRPr="0004124E">
              <w:rPr>
                <w:rFonts w:eastAsia="仿宋" w:hint="eastAsia"/>
                <w:color w:val="000000" w:themeColor="text1"/>
                <w:kern w:val="0"/>
                <w:sz w:val="24"/>
              </w:rPr>
              <w:t>1</w:t>
            </w:r>
            <w:r w:rsidRPr="0004124E">
              <w:rPr>
                <w:rFonts w:eastAsia="仿宋" w:hint="eastAsia"/>
                <w:color w:val="000000" w:themeColor="text1"/>
                <w:kern w:val="0"/>
                <w:sz w:val="24"/>
              </w:rPr>
              <w:t>项；</w:t>
            </w:r>
            <w:r w:rsidRPr="0004124E">
              <w:rPr>
                <w:rFonts w:eastAsia="仿宋" w:hint="eastAsia"/>
                <w:color w:val="000000" w:themeColor="text1"/>
                <w:kern w:val="0"/>
                <w:sz w:val="24"/>
              </w:rPr>
              <w:t>C</w:t>
            </w:r>
            <w:r w:rsidRPr="0004124E">
              <w:rPr>
                <w:rFonts w:eastAsia="仿宋" w:hint="eastAsia"/>
                <w:color w:val="000000" w:themeColor="text1"/>
                <w:kern w:val="0"/>
                <w:sz w:val="24"/>
              </w:rPr>
              <w:t>、申报</w:t>
            </w:r>
            <w:r w:rsidRPr="0004124E">
              <w:rPr>
                <w:rFonts w:eastAsia="仿宋" w:hint="eastAsia"/>
                <w:color w:val="000000" w:themeColor="text1"/>
                <w:kern w:val="0"/>
                <w:sz w:val="24"/>
              </w:rPr>
              <w:t>2</w:t>
            </w:r>
            <w:r w:rsidRPr="0004124E">
              <w:rPr>
                <w:rFonts w:eastAsia="仿宋" w:hint="eastAsia"/>
                <w:color w:val="000000" w:themeColor="text1"/>
                <w:kern w:val="0"/>
                <w:sz w:val="24"/>
              </w:rPr>
              <w:t>项及以上或推荐申报</w:t>
            </w:r>
            <w:r w:rsidRPr="0004124E">
              <w:rPr>
                <w:rFonts w:eastAsia="仿宋" w:hint="eastAsia"/>
                <w:color w:val="000000" w:themeColor="text1"/>
                <w:kern w:val="0"/>
                <w:sz w:val="24"/>
              </w:rPr>
              <w:t>1</w:t>
            </w:r>
            <w:r w:rsidRPr="0004124E">
              <w:rPr>
                <w:rFonts w:eastAsia="仿宋" w:hint="eastAsia"/>
                <w:color w:val="000000" w:themeColor="text1"/>
                <w:kern w:val="0"/>
                <w:sz w:val="24"/>
              </w:rPr>
              <w:t>项</w:t>
            </w:r>
            <w:r w:rsidRPr="0004124E">
              <w:rPr>
                <w:rFonts w:eastAsia="仿宋"/>
                <w:color w:val="000000" w:themeColor="text1"/>
                <w:kern w:val="0"/>
                <w:sz w:val="24"/>
              </w:rPr>
              <w:t>；</w:t>
            </w:r>
            <w:r w:rsidRPr="0004124E">
              <w:rPr>
                <w:rFonts w:eastAsia="仿宋" w:hint="eastAsia"/>
                <w:color w:val="000000" w:themeColor="text1"/>
                <w:kern w:val="0"/>
                <w:sz w:val="24"/>
              </w:rPr>
              <w:t>D</w:t>
            </w:r>
            <w:r w:rsidRPr="0004124E">
              <w:rPr>
                <w:rFonts w:eastAsia="仿宋" w:hint="eastAsia"/>
                <w:color w:val="000000" w:themeColor="text1"/>
                <w:kern w:val="0"/>
                <w:sz w:val="24"/>
              </w:rPr>
              <w:t>、申报</w:t>
            </w:r>
            <w:r w:rsidRPr="0004124E">
              <w:rPr>
                <w:rFonts w:eastAsia="仿宋" w:hint="eastAsia"/>
                <w:color w:val="000000" w:themeColor="text1"/>
                <w:kern w:val="0"/>
                <w:sz w:val="24"/>
              </w:rPr>
              <w:t>1</w:t>
            </w:r>
            <w:r w:rsidRPr="0004124E">
              <w:rPr>
                <w:rFonts w:eastAsia="仿宋" w:hint="eastAsia"/>
                <w:color w:val="000000" w:themeColor="text1"/>
                <w:kern w:val="0"/>
                <w:sz w:val="24"/>
              </w:rPr>
              <w:t>项；</w:t>
            </w:r>
            <w:r w:rsidRPr="0004124E">
              <w:rPr>
                <w:rFonts w:eastAsia="仿宋" w:hint="eastAsia"/>
                <w:color w:val="000000" w:themeColor="text1"/>
                <w:kern w:val="0"/>
                <w:sz w:val="24"/>
              </w:rPr>
              <w:t>E</w:t>
            </w:r>
            <w:r w:rsidRPr="0004124E">
              <w:rPr>
                <w:rFonts w:eastAsia="仿宋" w:hint="eastAsia"/>
                <w:color w:val="000000" w:themeColor="text1"/>
                <w:kern w:val="0"/>
                <w:sz w:val="24"/>
              </w:rPr>
              <w:t>、未申报</w:t>
            </w:r>
            <w:r w:rsidR="00735307" w:rsidRPr="00A74DA8">
              <w:rPr>
                <w:rFonts w:eastAsia="仿宋" w:hint="eastAsia"/>
                <w:color w:val="000000" w:themeColor="text1"/>
                <w:kern w:val="0"/>
                <w:sz w:val="24"/>
              </w:rPr>
              <w:t>。</w:t>
            </w:r>
          </w:p>
        </w:tc>
        <w:tc>
          <w:tcPr>
            <w:tcW w:w="465" w:type="pct"/>
            <w:vAlign w:val="center"/>
          </w:tcPr>
          <w:p w:rsidR="00DD0026" w:rsidRPr="00A74DA8" w:rsidRDefault="00DD0026" w:rsidP="00DD0026">
            <w:pPr>
              <w:widowControl/>
              <w:spacing w:line="360" w:lineRule="exact"/>
              <w:jc w:val="center"/>
              <w:rPr>
                <w:rFonts w:eastAsia="仿宋"/>
                <w:bCs/>
                <w:color w:val="000000" w:themeColor="text1"/>
                <w:kern w:val="0"/>
                <w:sz w:val="24"/>
              </w:rPr>
            </w:pPr>
            <w:r w:rsidRPr="00A74DA8">
              <w:rPr>
                <w:rFonts w:eastAsia="仿宋" w:hint="eastAsia"/>
                <w:bCs/>
                <w:color w:val="000000" w:themeColor="text1"/>
                <w:kern w:val="0"/>
                <w:sz w:val="24"/>
              </w:rPr>
              <w:t>建设科</w:t>
            </w:r>
          </w:p>
        </w:tc>
      </w:tr>
      <w:tr w:rsidR="003B38DB" w:rsidRPr="000F67ED" w:rsidTr="00497624">
        <w:trPr>
          <w:cantSplit/>
          <w:trHeight w:val="1206"/>
          <w:jc w:val="center"/>
        </w:trPr>
        <w:tc>
          <w:tcPr>
            <w:tcW w:w="475" w:type="pct"/>
            <w:vMerge w:val="restart"/>
            <w:vAlign w:val="center"/>
          </w:tcPr>
          <w:p w:rsidR="003B38DB" w:rsidRPr="00A74DA8" w:rsidRDefault="003B38DB" w:rsidP="008B4CB9">
            <w:pPr>
              <w:widowControl/>
              <w:spacing w:line="360" w:lineRule="exact"/>
              <w:jc w:val="center"/>
              <w:rPr>
                <w:rFonts w:eastAsia="仿宋"/>
                <w:color w:val="000000" w:themeColor="text1"/>
                <w:kern w:val="0"/>
                <w:sz w:val="24"/>
              </w:rPr>
            </w:pPr>
            <w:r w:rsidRPr="00A74DA8">
              <w:rPr>
                <w:rFonts w:eastAsia="仿宋" w:hint="eastAsia"/>
                <w:color w:val="000000" w:themeColor="text1"/>
                <w:kern w:val="0"/>
                <w:sz w:val="24"/>
              </w:rPr>
              <w:t>三、教师教学</w:t>
            </w:r>
            <w:r w:rsidRPr="00A74DA8">
              <w:rPr>
                <w:rFonts w:eastAsia="仿宋" w:hint="eastAsia"/>
                <w:color w:val="000000" w:themeColor="text1"/>
                <w:kern w:val="0"/>
                <w:sz w:val="24"/>
              </w:rPr>
              <w:t>3</w:t>
            </w:r>
            <w:r w:rsidR="008B4CB9" w:rsidRPr="00A74DA8">
              <w:rPr>
                <w:rFonts w:eastAsia="仿宋" w:hint="eastAsia"/>
                <w:color w:val="000000" w:themeColor="text1"/>
                <w:kern w:val="0"/>
                <w:sz w:val="24"/>
              </w:rPr>
              <w:t>1</w:t>
            </w:r>
            <w:r w:rsidRPr="00A74DA8">
              <w:rPr>
                <w:rFonts w:eastAsia="仿宋" w:hint="eastAsia"/>
                <w:color w:val="000000" w:themeColor="text1"/>
                <w:kern w:val="0"/>
                <w:sz w:val="24"/>
              </w:rPr>
              <w:t>分</w:t>
            </w:r>
          </w:p>
        </w:tc>
        <w:tc>
          <w:tcPr>
            <w:tcW w:w="974" w:type="pct"/>
            <w:gridSpan w:val="2"/>
            <w:vAlign w:val="center"/>
          </w:tcPr>
          <w:p w:rsidR="003B38DB" w:rsidRPr="00A74DA8" w:rsidRDefault="003B38DB" w:rsidP="00CB58F4">
            <w:pPr>
              <w:widowControl/>
              <w:spacing w:line="360" w:lineRule="exact"/>
              <w:rPr>
                <w:rFonts w:eastAsia="仿宋"/>
                <w:color w:val="000000" w:themeColor="text1"/>
                <w:kern w:val="0"/>
                <w:sz w:val="24"/>
              </w:rPr>
            </w:pPr>
            <w:r w:rsidRPr="00A74DA8">
              <w:rPr>
                <w:rFonts w:eastAsia="仿宋"/>
                <w:color w:val="000000" w:themeColor="text1"/>
                <w:kern w:val="0"/>
                <w:sz w:val="24"/>
              </w:rPr>
              <w:t>7.</w:t>
            </w:r>
            <w:r w:rsidRPr="00A74DA8">
              <w:rPr>
                <w:rFonts w:eastAsia="仿宋"/>
                <w:color w:val="000000" w:themeColor="text1"/>
                <w:kern w:val="0"/>
                <w:sz w:val="24"/>
              </w:rPr>
              <w:t>教学检查</w:t>
            </w:r>
            <w:r w:rsidRPr="00A74DA8">
              <w:rPr>
                <w:rFonts w:eastAsia="仿宋" w:hint="eastAsia"/>
                <w:color w:val="000000" w:themeColor="text1"/>
                <w:kern w:val="0"/>
                <w:sz w:val="24"/>
              </w:rPr>
              <w:t>与考风建设（</w:t>
            </w:r>
            <w:r w:rsidRPr="00A74DA8">
              <w:rPr>
                <w:rFonts w:eastAsia="仿宋" w:hint="eastAsia"/>
                <w:color w:val="000000" w:themeColor="text1"/>
                <w:kern w:val="0"/>
                <w:sz w:val="24"/>
              </w:rPr>
              <w:t>7</w:t>
            </w:r>
            <w:r w:rsidRPr="00A74DA8">
              <w:rPr>
                <w:rFonts w:eastAsia="仿宋"/>
                <w:color w:val="000000" w:themeColor="text1"/>
                <w:kern w:val="0"/>
                <w:sz w:val="24"/>
              </w:rPr>
              <w:t>分</w:t>
            </w:r>
            <w:r w:rsidRPr="00A74DA8">
              <w:rPr>
                <w:rFonts w:eastAsia="仿宋" w:hint="eastAsia"/>
                <w:color w:val="000000" w:themeColor="text1"/>
                <w:kern w:val="0"/>
                <w:sz w:val="24"/>
              </w:rPr>
              <w:t>）</w:t>
            </w:r>
          </w:p>
        </w:tc>
        <w:tc>
          <w:tcPr>
            <w:tcW w:w="3086" w:type="pct"/>
            <w:vAlign w:val="center"/>
          </w:tcPr>
          <w:p w:rsidR="003B38DB" w:rsidRPr="00A74DA8" w:rsidRDefault="003B38DB" w:rsidP="00E53838">
            <w:pPr>
              <w:widowControl/>
              <w:spacing w:line="320" w:lineRule="exact"/>
              <w:jc w:val="left"/>
              <w:rPr>
                <w:rFonts w:eastAsia="仿宋"/>
                <w:color w:val="000000" w:themeColor="text1"/>
                <w:kern w:val="0"/>
                <w:sz w:val="24"/>
              </w:rPr>
            </w:pPr>
            <w:r w:rsidRPr="00A74DA8">
              <w:rPr>
                <w:rFonts w:eastAsia="仿宋" w:hint="eastAsia"/>
                <w:color w:val="000000" w:themeColor="text1"/>
                <w:kern w:val="0"/>
                <w:sz w:val="24"/>
              </w:rPr>
              <w:t>根据教学检查问题抄告单与全年考试师生被通报情况来计算，</w:t>
            </w:r>
            <w:r w:rsidRPr="00A74DA8">
              <w:rPr>
                <w:rFonts w:eastAsia="仿宋" w:hint="eastAsia"/>
                <w:color w:val="000000" w:themeColor="text1"/>
                <w:kern w:val="0"/>
                <w:sz w:val="24"/>
              </w:rPr>
              <w:t>1</w:t>
            </w:r>
            <w:r w:rsidRPr="00A74DA8">
              <w:rPr>
                <w:rFonts w:eastAsia="仿宋" w:hint="eastAsia"/>
                <w:color w:val="000000" w:themeColor="text1"/>
                <w:kern w:val="0"/>
                <w:sz w:val="24"/>
              </w:rPr>
              <w:t>次教学检查抄告单或考试</w:t>
            </w:r>
            <w:r w:rsidRPr="00A74DA8">
              <w:rPr>
                <w:rFonts w:eastAsia="仿宋" w:hint="eastAsia"/>
                <w:color w:val="000000" w:themeColor="text1"/>
                <w:kern w:val="0"/>
                <w:sz w:val="24"/>
              </w:rPr>
              <w:t>1</w:t>
            </w:r>
            <w:r w:rsidRPr="00A74DA8">
              <w:rPr>
                <w:rFonts w:eastAsia="仿宋" w:hint="eastAsia"/>
                <w:color w:val="000000" w:themeColor="text1"/>
                <w:kern w:val="0"/>
                <w:sz w:val="24"/>
              </w:rPr>
              <w:t>人次师生被通报的情况计为</w:t>
            </w:r>
            <w:r w:rsidRPr="00A74DA8">
              <w:rPr>
                <w:rFonts w:eastAsia="仿宋" w:hint="eastAsia"/>
                <w:color w:val="000000" w:themeColor="text1"/>
                <w:kern w:val="0"/>
                <w:sz w:val="24"/>
              </w:rPr>
              <w:t>1</w:t>
            </w:r>
            <w:r w:rsidRPr="00A74DA8">
              <w:rPr>
                <w:rFonts w:eastAsia="仿宋" w:hint="eastAsia"/>
                <w:color w:val="000000" w:themeColor="text1"/>
                <w:kern w:val="0"/>
                <w:sz w:val="24"/>
              </w:rPr>
              <w:t>次，计算标准：</w:t>
            </w:r>
            <w:r w:rsidRPr="00A74DA8">
              <w:rPr>
                <w:rFonts w:eastAsia="仿宋" w:hint="eastAsia"/>
                <w:color w:val="000000" w:themeColor="text1"/>
                <w:kern w:val="0"/>
                <w:sz w:val="24"/>
              </w:rPr>
              <w:t>A</w:t>
            </w:r>
            <w:r w:rsidRPr="00A74DA8">
              <w:rPr>
                <w:rFonts w:eastAsia="仿宋" w:hint="eastAsia"/>
                <w:color w:val="000000" w:themeColor="text1"/>
                <w:kern w:val="0"/>
                <w:sz w:val="24"/>
              </w:rPr>
              <w:t>、</w:t>
            </w:r>
            <w:r w:rsidRPr="00A74DA8">
              <w:rPr>
                <w:rFonts w:eastAsia="仿宋" w:hint="eastAsia"/>
                <w:color w:val="000000" w:themeColor="text1"/>
                <w:kern w:val="0"/>
                <w:sz w:val="24"/>
              </w:rPr>
              <w:t>0</w:t>
            </w:r>
            <w:r w:rsidRPr="00A74DA8">
              <w:rPr>
                <w:rFonts w:eastAsia="仿宋" w:hint="eastAsia"/>
                <w:color w:val="000000" w:themeColor="text1"/>
                <w:kern w:val="0"/>
                <w:sz w:val="24"/>
              </w:rPr>
              <w:t>次；</w:t>
            </w:r>
            <w:r w:rsidRPr="00A74DA8">
              <w:rPr>
                <w:rFonts w:eastAsia="仿宋" w:hint="eastAsia"/>
                <w:color w:val="000000" w:themeColor="text1"/>
                <w:kern w:val="0"/>
                <w:sz w:val="24"/>
              </w:rPr>
              <w:t>B</w:t>
            </w:r>
            <w:r w:rsidRPr="00A74DA8">
              <w:rPr>
                <w:rFonts w:eastAsia="仿宋" w:hint="eastAsia"/>
                <w:color w:val="000000" w:themeColor="text1"/>
                <w:kern w:val="0"/>
                <w:sz w:val="24"/>
              </w:rPr>
              <w:t>、</w:t>
            </w:r>
            <w:r w:rsidRPr="00A74DA8">
              <w:rPr>
                <w:rFonts w:eastAsia="仿宋" w:hint="eastAsia"/>
                <w:color w:val="000000" w:themeColor="text1"/>
                <w:kern w:val="0"/>
                <w:sz w:val="24"/>
              </w:rPr>
              <w:t>1</w:t>
            </w:r>
            <w:r w:rsidRPr="00A74DA8">
              <w:rPr>
                <w:rFonts w:eastAsia="仿宋" w:hint="eastAsia"/>
                <w:color w:val="000000" w:themeColor="text1"/>
                <w:kern w:val="0"/>
                <w:sz w:val="24"/>
              </w:rPr>
              <w:t>次；</w:t>
            </w:r>
            <w:r w:rsidRPr="00A74DA8">
              <w:rPr>
                <w:rFonts w:eastAsia="仿宋" w:hint="eastAsia"/>
                <w:color w:val="000000" w:themeColor="text1"/>
                <w:kern w:val="0"/>
                <w:sz w:val="24"/>
              </w:rPr>
              <w:t>C</w:t>
            </w:r>
            <w:r w:rsidRPr="00A74DA8">
              <w:rPr>
                <w:rFonts w:eastAsia="仿宋" w:hint="eastAsia"/>
                <w:color w:val="000000" w:themeColor="text1"/>
                <w:kern w:val="0"/>
                <w:sz w:val="24"/>
              </w:rPr>
              <w:t>、</w:t>
            </w:r>
            <w:r w:rsidRPr="00A74DA8">
              <w:rPr>
                <w:rFonts w:eastAsia="仿宋" w:hint="eastAsia"/>
                <w:color w:val="000000" w:themeColor="text1"/>
                <w:kern w:val="0"/>
                <w:sz w:val="24"/>
              </w:rPr>
              <w:t>2</w:t>
            </w:r>
            <w:r w:rsidRPr="00A74DA8">
              <w:rPr>
                <w:rFonts w:eastAsia="仿宋" w:hint="eastAsia"/>
                <w:color w:val="000000" w:themeColor="text1"/>
                <w:kern w:val="0"/>
                <w:sz w:val="24"/>
              </w:rPr>
              <w:t>次；</w:t>
            </w:r>
            <w:r w:rsidRPr="00A74DA8">
              <w:rPr>
                <w:rFonts w:eastAsia="仿宋" w:hint="eastAsia"/>
                <w:color w:val="000000" w:themeColor="text1"/>
                <w:kern w:val="0"/>
                <w:sz w:val="24"/>
              </w:rPr>
              <w:t>D</w:t>
            </w:r>
            <w:r w:rsidRPr="00A74DA8">
              <w:rPr>
                <w:rFonts w:eastAsia="仿宋" w:hint="eastAsia"/>
                <w:color w:val="000000" w:themeColor="text1"/>
                <w:kern w:val="0"/>
                <w:sz w:val="24"/>
              </w:rPr>
              <w:t>、</w:t>
            </w:r>
            <w:r w:rsidRPr="00A74DA8">
              <w:rPr>
                <w:rFonts w:eastAsia="仿宋" w:hint="eastAsia"/>
                <w:color w:val="000000" w:themeColor="text1"/>
                <w:kern w:val="0"/>
                <w:sz w:val="24"/>
              </w:rPr>
              <w:t>3</w:t>
            </w:r>
            <w:r w:rsidRPr="00A74DA8">
              <w:rPr>
                <w:rFonts w:eastAsia="仿宋" w:hint="eastAsia"/>
                <w:color w:val="000000" w:themeColor="text1"/>
                <w:kern w:val="0"/>
                <w:sz w:val="24"/>
              </w:rPr>
              <w:t>次；</w:t>
            </w:r>
            <w:r w:rsidRPr="00A74DA8">
              <w:rPr>
                <w:rFonts w:eastAsia="仿宋" w:hint="eastAsia"/>
                <w:color w:val="000000" w:themeColor="text1"/>
                <w:kern w:val="0"/>
                <w:sz w:val="24"/>
              </w:rPr>
              <w:t>E</w:t>
            </w:r>
            <w:r w:rsidRPr="00A74DA8">
              <w:rPr>
                <w:rFonts w:eastAsia="仿宋" w:hint="eastAsia"/>
                <w:color w:val="000000" w:themeColor="text1"/>
                <w:kern w:val="0"/>
                <w:sz w:val="24"/>
              </w:rPr>
              <w:t>、</w:t>
            </w:r>
            <w:r w:rsidRPr="00A74DA8">
              <w:rPr>
                <w:rFonts w:eastAsia="仿宋" w:hint="eastAsia"/>
                <w:color w:val="000000" w:themeColor="text1"/>
                <w:kern w:val="0"/>
                <w:sz w:val="24"/>
              </w:rPr>
              <w:t>4</w:t>
            </w:r>
            <w:r w:rsidRPr="00A74DA8">
              <w:rPr>
                <w:rFonts w:eastAsia="仿宋" w:hint="eastAsia"/>
                <w:color w:val="000000" w:themeColor="text1"/>
                <w:kern w:val="0"/>
                <w:sz w:val="24"/>
              </w:rPr>
              <w:t>次及以上或发生教学事故，或省厅督察发现问题。（</w:t>
            </w:r>
            <w:r w:rsidRPr="00A74DA8">
              <w:rPr>
                <w:rFonts w:eastAsia="仿宋" w:hint="eastAsia"/>
                <w:color w:val="000000" w:themeColor="text1"/>
                <w:kern w:val="0"/>
                <w:sz w:val="24"/>
              </w:rPr>
              <w:t>2</w:t>
            </w:r>
            <w:r w:rsidRPr="00A74DA8">
              <w:rPr>
                <w:rFonts w:eastAsia="仿宋" w:hint="eastAsia"/>
                <w:color w:val="000000" w:themeColor="text1"/>
                <w:kern w:val="0"/>
                <w:sz w:val="24"/>
              </w:rPr>
              <w:t>张教学工作情况告知单合计为一张抄告单）</w:t>
            </w:r>
          </w:p>
        </w:tc>
        <w:tc>
          <w:tcPr>
            <w:tcW w:w="465" w:type="pct"/>
            <w:vAlign w:val="center"/>
          </w:tcPr>
          <w:p w:rsidR="003B38DB" w:rsidRPr="00A74DA8" w:rsidRDefault="003B38DB">
            <w:pPr>
              <w:widowControl/>
              <w:spacing w:line="360" w:lineRule="exact"/>
              <w:jc w:val="center"/>
              <w:rPr>
                <w:rFonts w:eastAsia="仿宋"/>
                <w:color w:val="000000" w:themeColor="text1"/>
                <w:kern w:val="0"/>
                <w:sz w:val="24"/>
              </w:rPr>
            </w:pPr>
            <w:r w:rsidRPr="00A74DA8">
              <w:rPr>
                <w:rFonts w:eastAsia="仿宋" w:hint="eastAsia"/>
                <w:color w:val="000000" w:themeColor="text1"/>
                <w:kern w:val="0"/>
                <w:sz w:val="24"/>
              </w:rPr>
              <w:t>监测科</w:t>
            </w:r>
          </w:p>
        </w:tc>
      </w:tr>
      <w:tr w:rsidR="003E7A05" w:rsidRPr="000F67ED">
        <w:trPr>
          <w:cantSplit/>
          <w:jc w:val="center"/>
        </w:trPr>
        <w:tc>
          <w:tcPr>
            <w:tcW w:w="475" w:type="pct"/>
            <w:vMerge/>
            <w:vAlign w:val="center"/>
          </w:tcPr>
          <w:p w:rsidR="003E7A05" w:rsidRPr="00A74DA8" w:rsidRDefault="003E7A05" w:rsidP="003E7A05">
            <w:pPr>
              <w:widowControl/>
              <w:spacing w:line="360" w:lineRule="exact"/>
              <w:jc w:val="center"/>
              <w:rPr>
                <w:rFonts w:eastAsia="仿宋"/>
                <w:color w:val="000000" w:themeColor="text1"/>
                <w:kern w:val="0"/>
                <w:sz w:val="24"/>
              </w:rPr>
            </w:pPr>
          </w:p>
        </w:tc>
        <w:tc>
          <w:tcPr>
            <w:tcW w:w="974" w:type="pct"/>
            <w:gridSpan w:val="2"/>
            <w:vAlign w:val="center"/>
          </w:tcPr>
          <w:p w:rsidR="003E7A05" w:rsidRPr="0004124E" w:rsidRDefault="003E7A05" w:rsidP="003E7A05">
            <w:pPr>
              <w:widowControl/>
              <w:spacing w:line="360" w:lineRule="exact"/>
              <w:rPr>
                <w:rFonts w:eastAsia="仿宋"/>
                <w:color w:val="000000" w:themeColor="text1"/>
                <w:kern w:val="0"/>
                <w:sz w:val="24"/>
              </w:rPr>
            </w:pPr>
            <w:r w:rsidRPr="0004124E">
              <w:rPr>
                <w:rFonts w:eastAsia="仿宋"/>
                <w:color w:val="000000" w:themeColor="text1"/>
                <w:kern w:val="0"/>
                <w:sz w:val="24"/>
              </w:rPr>
              <w:t>8.</w:t>
            </w:r>
            <w:r w:rsidRPr="0004124E">
              <w:rPr>
                <w:rFonts w:eastAsia="仿宋"/>
                <w:color w:val="000000" w:themeColor="text1"/>
                <w:kern w:val="0"/>
                <w:sz w:val="24"/>
              </w:rPr>
              <w:t>调停课率（</w:t>
            </w:r>
            <w:r w:rsidRPr="0004124E">
              <w:rPr>
                <w:rFonts w:eastAsia="仿宋" w:hint="eastAsia"/>
                <w:color w:val="000000" w:themeColor="text1"/>
                <w:kern w:val="0"/>
                <w:sz w:val="24"/>
              </w:rPr>
              <w:t>4</w:t>
            </w:r>
            <w:r w:rsidRPr="0004124E">
              <w:rPr>
                <w:rFonts w:eastAsia="仿宋"/>
                <w:color w:val="000000" w:themeColor="text1"/>
                <w:kern w:val="0"/>
                <w:sz w:val="24"/>
              </w:rPr>
              <w:t>分）</w:t>
            </w:r>
          </w:p>
        </w:tc>
        <w:tc>
          <w:tcPr>
            <w:tcW w:w="3086" w:type="pct"/>
            <w:vAlign w:val="center"/>
          </w:tcPr>
          <w:p w:rsidR="003E7A05" w:rsidRPr="0004124E" w:rsidRDefault="003E7A05" w:rsidP="003E7A05">
            <w:pPr>
              <w:widowControl/>
              <w:spacing w:line="320" w:lineRule="exact"/>
              <w:jc w:val="left"/>
              <w:rPr>
                <w:rFonts w:eastAsia="仿宋"/>
                <w:color w:val="000000" w:themeColor="text1"/>
                <w:kern w:val="0"/>
                <w:sz w:val="24"/>
              </w:rPr>
            </w:pPr>
            <w:r w:rsidRPr="0004124E">
              <w:rPr>
                <w:rFonts w:eastAsia="仿宋" w:hint="eastAsia"/>
                <w:color w:val="000000" w:themeColor="text1"/>
                <w:kern w:val="0"/>
                <w:sz w:val="24"/>
              </w:rPr>
              <w:t>A</w:t>
            </w:r>
            <w:r w:rsidRPr="0004124E">
              <w:rPr>
                <w:rFonts w:eastAsia="仿宋" w:hint="eastAsia"/>
                <w:color w:val="000000" w:themeColor="text1"/>
                <w:kern w:val="0"/>
                <w:sz w:val="24"/>
              </w:rPr>
              <w:t>、</w:t>
            </w:r>
            <w:r w:rsidRPr="0004124E">
              <w:rPr>
                <w:rFonts w:eastAsia="仿宋" w:hint="eastAsia"/>
                <w:color w:val="000000" w:themeColor="text1"/>
                <w:kern w:val="0"/>
                <w:sz w:val="24"/>
              </w:rPr>
              <w:t>&lt;0.5%</w:t>
            </w:r>
            <w:r w:rsidRPr="0004124E">
              <w:rPr>
                <w:rFonts w:eastAsia="仿宋" w:hint="eastAsia"/>
                <w:color w:val="000000" w:themeColor="text1"/>
                <w:kern w:val="0"/>
                <w:sz w:val="24"/>
              </w:rPr>
              <w:t>；</w:t>
            </w:r>
            <w:r w:rsidRPr="0004124E">
              <w:rPr>
                <w:rFonts w:eastAsia="仿宋" w:hint="eastAsia"/>
                <w:color w:val="000000" w:themeColor="text1"/>
                <w:kern w:val="0"/>
                <w:sz w:val="24"/>
              </w:rPr>
              <w:t>B</w:t>
            </w:r>
            <w:r w:rsidRPr="0004124E">
              <w:rPr>
                <w:rFonts w:eastAsia="仿宋" w:hint="eastAsia"/>
                <w:color w:val="000000" w:themeColor="text1"/>
                <w:kern w:val="0"/>
                <w:sz w:val="24"/>
              </w:rPr>
              <w:t>、</w:t>
            </w:r>
            <w:r w:rsidRPr="0004124E">
              <w:rPr>
                <w:rFonts w:eastAsia="仿宋" w:hint="eastAsia"/>
                <w:color w:val="000000" w:themeColor="text1"/>
                <w:kern w:val="0"/>
                <w:sz w:val="24"/>
              </w:rPr>
              <w:t>0.5%~1%</w:t>
            </w:r>
            <w:r w:rsidRPr="0004124E">
              <w:rPr>
                <w:rFonts w:eastAsia="仿宋" w:hint="eastAsia"/>
                <w:color w:val="000000" w:themeColor="text1"/>
                <w:kern w:val="0"/>
                <w:sz w:val="24"/>
              </w:rPr>
              <w:t>；</w:t>
            </w:r>
            <w:r w:rsidRPr="0004124E">
              <w:rPr>
                <w:rFonts w:eastAsia="仿宋" w:hint="eastAsia"/>
                <w:color w:val="000000" w:themeColor="text1"/>
                <w:kern w:val="0"/>
                <w:sz w:val="24"/>
              </w:rPr>
              <w:t>C</w:t>
            </w:r>
            <w:r w:rsidRPr="0004124E">
              <w:rPr>
                <w:rFonts w:eastAsia="仿宋" w:hint="eastAsia"/>
                <w:color w:val="000000" w:themeColor="text1"/>
                <w:kern w:val="0"/>
                <w:sz w:val="24"/>
              </w:rPr>
              <w:t>、</w:t>
            </w:r>
            <w:r w:rsidRPr="0004124E">
              <w:rPr>
                <w:rFonts w:eastAsia="仿宋" w:hint="eastAsia"/>
                <w:color w:val="000000" w:themeColor="text1"/>
                <w:kern w:val="0"/>
                <w:sz w:val="24"/>
              </w:rPr>
              <w:t>1%~2%</w:t>
            </w:r>
            <w:r w:rsidRPr="0004124E">
              <w:rPr>
                <w:rFonts w:eastAsia="仿宋" w:hint="eastAsia"/>
                <w:color w:val="000000" w:themeColor="text1"/>
                <w:kern w:val="0"/>
                <w:sz w:val="24"/>
              </w:rPr>
              <w:t>；</w:t>
            </w:r>
            <w:r w:rsidRPr="0004124E">
              <w:rPr>
                <w:rFonts w:eastAsia="仿宋" w:hint="eastAsia"/>
                <w:color w:val="000000" w:themeColor="text1"/>
                <w:kern w:val="0"/>
                <w:sz w:val="24"/>
              </w:rPr>
              <w:t>D</w:t>
            </w:r>
            <w:r w:rsidRPr="0004124E">
              <w:rPr>
                <w:rFonts w:eastAsia="仿宋" w:hint="eastAsia"/>
                <w:color w:val="000000" w:themeColor="text1"/>
                <w:kern w:val="0"/>
                <w:sz w:val="24"/>
              </w:rPr>
              <w:t>、</w:t>
            </w:r>
            <w:r w:rsidRPr="0004124E">
              <w:rPr>
                <w:rFonts w:eastAsia="仿宋" w:hint="eastAsia"/>
                <w:color w:val="000000" w:themeColor="text1"/>
                <w:kern w:val="0"/>
                <w:sz w:val="24"/>
              </w:rPr>
              <w:t>2%~5%</w:t>
            </w:r>
            <w:r w:rsidRPr="0004124E">
              <w:rPr>
                <w:rFonts w:eastAsia="仿宋" w:hint="eastAsia"/>
                <w:color w:val="000000" w:themeColor="text1"/>
                <w:kern w:val="0"/>
                <w:sz w:val="24"/>
              </w:rPr>
              <w:t>；</w:t>
            </w:r>
            <w:r w:rsidRPr="0004124E">
              <w:rPr>
                <w:rFonts w:eastAsia="仿宋" w:hint="eastAsia"/>
                <w:color w:val="000000" w:themeColor="text1"/>
                <w:kern w:val="0"/>
                <w:sz w:val="24"/>
              </w:rPr>
              <w:t>E</w:t>
            </w:r>
            <w:r w:rsidRPr="0004124E">
              <w:rPr>
                <w:rFonts w:eastAsia="仿宋" w:hint="eastAsia"/>
                <w:color w:val="000000" w:themeColor="text1"/>
                <w:kern w:val="0"/>
                <w:sz w:val="24"/>
              </w:rPr>
              <w:t>、≥</w:t>
            </w:r>
            <w:r w:rsidRPr="0004124E">
              <w:rPr>
                <w:rFonts w:eastAsia="仿宋" w:hint="eastAsia"/>
                <w:color w:val="000000" w:themeColor="text1"/>
                <w:kern w:val="0"/>
                <w:sz w:val="24"/>
              </w:rPr>
              <w:t>5%</w:t>
            </w:r>
            <w:r w:rsidRPr="0004124E">
              <w:rPr>
                <w:rFonts w:eastAsia="仿宋" w:hint="eastAsia"/>
                <w:color w:val="000000" w:themeColor="text1"/>
                <w:kern w:val="0"/>
                <w:sz w:val="24"/>
              </w:rPr>
              <w:t>或瞒报漏报。任课教师有下列情况之一可不计算在内。</w:t>
            </w:r>
            <w:r w:rsidRPr="0004124E">
              <w:rPr>
                <w:rFonts w:eastAsia="仿宋" w:hint="eastAsia"/>
                <w:color w:val="000000" w:themeColor="text1"/>
                <w:kern w:val="0"/>
                <w:sz w:val="24"/>
              </w:rPr>
              <w:t>1</w:t>
            </w:r>
            <w:r w:rsidRPr="0004124E">
              <w:rPr>
                <w:rFonts w:eastAsia="仿宋" w:hint="eastAsia"/>
                <w:color w:val="000000" w:themeColor="text1"/>
                <w:kern w:val="0"/>
                <w:sz w:val="24"/>
              </w:rPr>
              <w:t>．因交通事故等突发性不可抗力因素不能上课；</w:t>
            </w:r>
            <w:r w:rsidRPr="0004124E">
              <w:rPr>
                <w:rFonts w:eastAsia="仿宋" w:hint="eastAsia"/>
                <w:color w:val="000000" w:themeColor="text1"/>
                <w:kern w:val="0"/>
                <w:sz w:val="24"/>
              </w:rPr>
              <w:t>2</w:t>
            </w:r>
            <w:r w:rsidRPr="0004124E">
              <w:rPr>
                <w:rFonts w:eastAsia="仿宋" w:hint="eastAsia"/>
                <w:color w:val="000000" w:themeColor="text1"/>
                <w:kern w:val="0"/>
                <w:sz w:val="24"/>
              </w:rPr>
              <w:t>．因本人生病、突发事件以及一系列法定</w:t>
            </w:r>
            <w:proofErr w:type="gramStart"/>
            <w:r w:rsidRPr="0004124E">
              <w:rPr>
                <w:rFonts w:eastAsia="仿宋" w:hint="eastAsia"/>
                <w:color w:val="000000" w:themeColor="text1"/>
                <w:kern w:val="0"/>
                <w:sz w:val="24"/>
              </w:rPr>
              <w:t>假不能</w:t>
            </w:r>
            <w:proofErr w:type="gramEnd"/>
            <w:r w:rsidRPr="0004124E">
              <w:rPr>
                <w:rFonts w:eastAsia="仿宋" w:hint="eastAsia"/>
                <w:color w:val="000000" w:themeColor="text1"/>
                <w:kern w:val="0"/>
                <w:sz w:val="24"/>
              </w:rPr>
              <w:t>上课；</w:t>
            </w:r>
            <w:r w:rsidRPr="0004124E">
              <w:rPr>
                <w:rFonts w:eastAsia="仿宋" w:hint="eastAsia"/>
                <w:color w:val="000000" w:themeColor="text1"/>
                <w:kern w:val="0"/>
                <w:sz w:val="24"/>
              </w:rPr>
              <w:t>3</w:t>
            </w:r>
            <w:r w:rsidRPr="0004124E">
              <w:rPr>
                <w:rFonts w:eastAsia="仿宋" w:hint="eastAsia"/>
                <w:color w:val="000000" w:themeColor="text1"/>
                <w:kern w:val="0"/>
                <w:sz w:val="24"/>
              </w:rPr>
              <w:t>．参加上级主管部门组织的活动且经相关职能部门出具证明；</w:t>
            </w:r>
            <w:r w:rsidRPr="0004124E">
              <w:rPr>
                <w:rFonts w:eastAsia="仿宋" w:hint="eastAsia"/>
                <w:color w:val="000000" w:themeColor="text1"/>
                <w:kern w:val="0"/>
                <w:sz w:val="24"/>
              </w:rPr>
              <w:t>4</w:t>
            </w:r>
            <w:r w:rsidRPr="0004124E">
              <w:rPr>
                <w:rFonts w:eastAsia="仿宋" w:hint="eastAsia"/>
                <w:color w:val="000000" w:themeColor="text1"/>
                <w:kern w:val="0"/>
                <w:sz w:val="24"/>
              </w:rPr>
              <w:t>．参加学校统一组织的重大活动。</w:t>
            </w:r>
          </w:p>
        </w:tc>
        <w:tc>
          <w:tcPr>
            <w:tcW w:w="465" w:type="pct"/>
            <w:vAlign w:val="center"/>
          </w:tcPr>
          <w:p w:rsidR="003E7A05" w:rsidRPr="00A74DA8" w:rsidRDefault="003E7A05" w:rsidP="003E7A05">
            <w:pPr>
              <w:widowControl/>
              <w:spacing w:line="360" w:lineRule="exact"/>
              <w:jc w:val="center"/>
              <w:rPr>
                <w:rFonts w:eastAsia="仿宋"/>
                <w:color w:val="000000" w:themeColor="text1"/>
                <w:kern w:val="0"/>
                <w:sz w:val="24"/>
              </w:rPr>
            </w:pPr>
            <w:r w:rsidRPr="00A74DA8">
              <w:rPr>
                <w:rFonts w:eastAsia="仿宋" w:hint="eastAsia"/>
                <w:color w:val="000000" w:themeColor="text1"/>
                <w:kern w:val="0"/>
                <w:sz w:val="24"/>
              </w:rPr>
              <w:t>管理科</w:t>
            </w:r>
          </w:p>
        </w:tc>
      </w:tr>
      <w:tr w:rsidR="003E7A05" w:rsidRPr="000F67ED">
        <w:trPr>
          <w:cantSplit/>
          <w:trHeight w:val="806"/>
          <w:jc w:val="center"/>
        </w:trPr>
        <w:tc>
          <w:tcPr>
            <w:tcW w:w="475" w:type="pct"/>
            <w:vMerge/>
            <w:vAlign w:val="center"/>
          </w:tcPr>
          <w:p w:rsidR="003E7A05" w:rsidRPr="00A74DA8" w:rsidRDefault="003E7A05" w:rsidP="003E7A05">
            <w:pPr>
              <w:widowControl/>
              <w:spacing w:line="360" w:lineRule="exact"/>
              <w:jc w:val="center"/>
              <w:rPr>
                <w:rFonts w:eastAsia="仿宋"/>
                <w:color w:val="000000" w:themeColor="text1"/>
                <w:kern w:val="0"/>
                <w:sz w:val="24"/>
              </w:rPr>
            </w:pPr>
          </w:p>
        </w:tc>
        <w:tc>
          <w:tcPr>
            <w:tcW w:w="974" w:type="pct"/>
            <w:gridSpan w:val="2"/>
            <w:vAlign w:val="center"/>
          </w:tcPr>
          <w:p w:rsidR="003E7A05" w:rsidRPr="0004124E" w:rsidRDefault="003E7A05" w:rsidP="003E7A05">
            <w:pPr>
              <w:widowControl/>
              <w:spacing w:line="360" w:lineRule="exact"/>
              <w:rPr>
                <w:rFonts w:eastAsia="仿宋"/>
                <w:color w:val="000000" w:themeColor="text1"/>
                <w:kern w:val="0"/>
                <w:sz w:val="24"/>
              </w:rPr>
            </w:pPr>
            <w:r w:rsidRPr="0004124E">
              <w:rPr>
                <w:rFonts w:eastAsia="仿宋"/>
                <w:color w:val="000000" w:themeColor="text1"/>
                <w:kern w:val="0"/>
                <w:sz w:val="24"/>
              </w:rPr>
              <w:t>9</w:t>
            </w:r>
            <w:r w:rsidRPr="0004124E">
              <w:rPr>
                <w:rFonts w:eastAsia="仿宋" w:hint="eastAsia"/>
                <w:color w:val="000000" w:themeColor="text1"/>
                <w:kern w:val="0"/>
                <w:sz w:val="24"/>
              </w:rPr>
              <w:t>.</w:t>
            </w:r>
            <w:r w:rsidRPr="0004124E">
              <w:rPr>
                <w:rFonts w:eastAsia="仿宋" w:hint="eastAsia"/>
                <w:color w:val="000000" w:themeColor="text1"/>
                <w:kern w:val="0"/>
                <w:sz w:val="24"/>
              </w:rPr>
              <w:t>教授主讲本科课程情况</w:t>
            </w:r>
            <w:r w:rsidRPr="0004124E">
              <w:rPr>
                <w:rFonts w:eastAsia="仿宋"/>
                <w:color w:val="000000" w:themeColor="text1"/>
                <w:kern w:val="0"/>
                <w:sz w:val="24"/>
              </w:rPr>
              <w:t>（</w:t>
            </w:r>
            <w:r w:rsidRPr="0004124E">
              <w:rPr>
                <w:rFonts w:eastAsia="仿宋" w:hint="eastAsia"/>
                <w:color w:val="000000" w:themeColor="text1"/>
                <w:kern w:val="0"/>
                <w:sz w:val="24"/>
              </w:rPr>
              <w:t>4</w:t>
            </w:r>
            <w:r w:rsidRPr="0004124E">
              <w:rPr>
                <w:rFonts w:eastAsia="仿宋"/>
                <w:color w:val="000000" w:themeColor="text1"/>
                <w:kern w:val="0"/>
                <w:sz w:val="24"/>
              </w:rPr>
              <w:t>分）</w:t>
            </w:r>
          </w:p>
        </w:tc>
        <w:tc>
          <w:tcPr>
            <w:tcW w:w="3086" w:type="pct"/>
            <w:vAlign w:val="center"/>
          </w:tcPr>
          <w:p w:rsidR="003E7A05" w:rsidRPr="0004124E" w:rsidRDefault="003E7A05" w:rsidP="003E7A05">
            <w:pPr>
              <w:widowControl/>
              <w:spacing w:line="320" w:lineRule="exact"/>
              <w:jc w:val="left"/>
              <w:rPr>
                <w:rFonts w:eastAsia="仿宋"/>
                <w:color w:val="000000" w:themeColor="text1"/>
                <w:kern w:val="0"/>
                <w:sz w:val="24"/>
              </w:rPr>
            </w:pPr>
            <w:r w:rsidRPr="0004124E">
              <w:rPr>
                <w:rFonts w:eastAsia="仿宋" w:hint="eastAsia"/>
                <w:color w:val="000000" w:themeColor="text1"/>
                <w:kern w:val="0"/>
                <w:sz w:val="24"/>
              </w:rPr>
              <w:t>为本科生单独讲授</w:t>
            </w:r>
            <w:r w:rsidRPr="0004124E">
              <w:rPr>
                <w:rFonts w:eastAsia="仿宋" w:hint="eastAsia"/>
                <w:color w:val="000000" w:themeColor="text1"/>
                <w:kern w:val="0"/>
                <w:sz w:val="24"/>
              </w:rPr>
              <w:t>2</w:t>
            </w:r>
            <w:r w:rsidRPr="0004124E">
              <w:rPr>
                <w:rFonts w:eastAsia="仿宋" w:hint="eastAsia"/>
                <w:color w:val="000000" w:themeColor="text1"/>
                <w:kern w:val="0"/>
                <w:sz w:val="24"/>
              </w:rPr>
              <w:t>学分及以上理论课的教授占当年度应任课教授总数的比例</w:t>
            </w:r>
            <w:r w:rsidRPr="0004124E">
              <w:rPr>
                <w:rFonts w:eastAsia="仿宋" w:hint="eastAsia"/>
                <w:color w:val="000000" w:themeColor="text1"/>
                <w:kern w:val="0"/>
                <w:sz w:val="24"/>
              </w:rPr>
              <w:t>A</w:t>
            </w:r>
            <w:r w:rsidRPr="0004124E">
              <w:rPr>
                <w:rFonts w:eastAsia="仿宋" w:hint="eastAsia"/>
                <w:color w:val="000000" w:themeColor="text1"/>
                <w:kern w:val="0"/>
                <w:sz w:val="24"/>
              </w:rPr>
              <w:t>、</w:t>
            </w:r>
            <w:r w:rsidRPr="0004124E">
              <w:rPr>
                <w:rFonts w:eastAsia="仿宋" w:hint="eastAsia"/>
                <w:color w:val="000000" w:themeColor="text1"/>
                <w:kern w:val="0"/>
                <w:sz w:val="24"/>
              </w:rPr>
              <w:t>100%</w:t>
            </w:r>
            <w:r w:rsidRPr="0004124E">
              <w:rPr>
                <w:rFonts w:eastAsia="仿宋" w:hint="eastAsia"/>
                <w:color w:val="000000" w:themeColor="text1"/>
                <w:kern w:val="0"/>
                <w:sz w:val="24"/>
              </w:rPr>
              <w:t>；</w:t>
            </w:r>
            <w:r w:rsidRPr="0004124E">
              <w:rPr>
                <w:rFonts w:eastAsia="仿宋" w:hint="eastAsia"/>
                <w:color w:val="000000" w:themeColor="text1"/>
                <w:kern w:val="0"/>
                <w:sz w:val="24"/>
              </w:rPr>
              <w:t>B</w:t>
            </w:r>
            <w:r w:rsidRPr="0004124E">
              <w:rPr>
                <w:rFonts w:eastAsia="仿宋" w:hint="eastAsia"/>
                <w:color w:val="000000" w:themeColor="text1"/>
                <w:kern w:val="0"/>
                <w:sz w:val="24"/>
              </w:rPr>
              <w:t>、</w:t>
            </w:r>
            <w:r w:rsidRPr="0004124E">
              <w:rPr>
                <w:rFonts w:eastAsia="仿宋" w:hint="eastAsia"/>
                <w:color w:val="000000" w:themeColor="text1"/>
                <w:kern w:val="0"/>
                <w:sz w:val="24"/>
              </w:rPr>
              <w:t>95%~100%</w:t>
            </w:r>
            <w:r w:rsidRPr="0004124E">
              <w:rPr>
                <w:rFonts w:eastAsia="仿宋" w:hint="eastAsia"/>
                <w:color w:val="000000" w:themeColor="text1"/>
                <w:kern w:val="0"/>
                <w:sz w:val="24"/>
              </w:rPr>
              <w:t>；</w:t>
            </w:r>
            <w:r w:rsidRPr="0004124E">
              <w:rPr>
                <w:rFonts w:eastAsia="仿宋" w:hint="eastAsia"/>
                <w:color w:val="000000" w:themeColor="text1"/>
                <w:kern w:val="0"/>
                <w:sz w:val="24"/>
              </w:rPr>
              <w:t>C</w:t>
            </w:r>
            <w:r w:rsidRPr="0004124E">
              <w:rPr>
                <w:rFonts w:eastAsia="仿宋" w:hint="eastAsia"/>
                <w:color w:val="000000" w:themeColor="text1"/>
                <w:kern w:val="0"/>
                <w:sz w:val="24"/>
              </w:rPr>
              <w:t>、</w:t>
            </w:r>
            <w:r w:rsidRPr="0004124E">
              <w:rPr>
                <w:rFonts w:eastAsia="仿宋" w:hint="eastAsia"/>
                <w:color w:val="000000" w:themeColor="text1"/>
                <w:kern w:val="0"/>
                <w:sz w:val="24"/>
              </w:rPr>
              <w:t>90%~95%</w:t>
            </w:r>
            <w:r w:rsidRPr="0004124E">
              <w:rPr>
                <w:rFonts w:eastAsia="仿宋" w:hint="eastAsia"/>
                <w:color w:val="000000" w:themeColor="text1"/>
                <w:kern w:val="0"/>
                <w:sz w:val="24"/>
              </w:rPr>
              <w:t>；</w:t>
            </w:r>
            <w:r w:rsidRPr="0004124E">
              <w:rPr>
                <w:rFonts w:eastAsia="仿宋" w:hint="eastAsia"/>
                <w:color w:val="000000" w:themeColor="text1"/>
                <w:kern w:val="0"/>
                <w:sz w:val="24"/>
              </w:rPr>
              <w:t>D</w:t>
            </w:r>
            <w:r w:rsidRPr="0004124E">
              <w:rPr>
                <w:rFonts w:eastAsia="仿宋" w:hint="eastAsia"/>
                <w:color w:val="000000" w:themeColor="text1"/>
                <w:kern w:val="0"/>
                <w:sz w:val="24"/>
              </w:rPr>
              <w:t>、</w:t>
            </w:r>
            <w:r w:rsidRPr="0004124E">
              <w:rPr>
                <w:rFonts w:eastAsia="仿宋" w:hint="eastAsia"/>
                <w:color w:val="000000" w:themeColor="text1"/>
                <w:kern w:val="0"/>
                <w:sz w:val="24"/>
              </w:rPr>
              <w:t>90%~80%</w:t>
            </w:r>
            <w:r w:rsidRPr="0004124E">
              <w:rPr>
                <w:rFonts w:eastAsia="仿宋" w:hint="eastAsia"/>
                <w:color w:val="000000" w:themeColor="text1"/>
                <w:kern w:val="0"/>
                <w:sz w:val="24"/>
              </w:rPr>
              <w:t>；</w:t>
            </w:r>
            <w:r w:rsidRPr="0004124E">
              <w:rPr>
                <w:rFonts w:eastAsia="仿宋" w:hint="eastAsia"/>
                <w:color w:val="000000" w:themeColor="text1"/>
                <w:kern w:val="0"/>
                <w:sz w:val="24"/>
              </w:rPr>
              <w:t>E</w:t>
            </w:r>
            <w:r w:rsidRPr="0004124E">
              <w:rPr>
                <w:rFonts w:eastAsia="仿宋" w:hint="eastAsia"/>
                <w:color w:val="000000" w:themeColor="text1"/>
                <w:kern w:val="0"/>
                <w:sz w:val="24"/>
              </w:rPr>
              <w:t>、</w:t>
            </w:r>
            <w:r w:rsidRPr="0004124E">
              <w:rPr>
                <w:rFonts w:eastAsia="仿宋" w:hint="eastAsia"/>
                <w:color w:val="000000" w:themeColor="text1"/>
                <w:kern w:val="0"/>
                <w:sz w:val="24"/>
              </w:rPr>
              <w:t>&lt;80%</w:t>
            </w:r>
            <w:r w:rsidRPr="0004124E">
              <w:rPr>
                <w:rFonts w:eastAsia="仿宋" w:hint="eastAsia"/>
                <w:color w:val="000000" w:themeColor="text1"/>
                <w:kern w:val="0"/>
                <w:sz w:val="24"/>
              </w:rPr>
              <w:t>。</w:t>
            </w:r>
          </w:p>
        </w:tc>
        <w:tc>
          <w:tcPr>
            <w:tcW w:w="465" w:type="pct"/>
            <w:vAlign w:val="center"/>
          </w:tcPr>
          <w:p w:rsidR="003E7A05" w:rsidRPr="00A74DA8" w:rsidRDefault="003E7A05" w:rsidP="003E7A05">
            <w:pPr>
              <w:widowControl/>
              <w:spacing w:line="360" w:lineRule="exact"/>
              <w:jc w:val="center"/>
              <w:rPr>
                <w:rFonts w:eastAsia="仿宋"/>
                <w:color w:val="000000" w:themeColor="text1"/>
                <w:kern w:val="0"/>
                <w:sz w:val="24"/>
              </w:rPr>
            </w:pPr>
            <w:r w:rsidRPr="00A74DA8">
              <w:rPr>
                <w:rFonts w:eastAsia="仿宋" w:hint="eastAsia"/>
                <w:color w:val="000000" w:themeColor="text1"/>
                <w:kern w:val="0"/>
                <w:sz w:val="24"/>
              </w:rPr>
              <w:t>管理科</w:t>
            </w:r>
          </w:p>
        </w:tc>
      </w:tr>
      <w:tr w:rsidR="003B38DB" w:rsidRPr="000F67ED">
        <w:trPr>
          <w:cantSplit/>
          <w:trHeight w:val="1116"/>
          <w:jc w:val="center"/>
        </w:trPr>
        <w:tc>
          <w:tcPr>
            <w:tcW w:w="475" w:type="pct"/>
            <w:vMerge/>
            <w:vAlign w:val="center"/>
          </w:tcPr>
          <w:p w:rsidR="003B38DB" w:rsidRPr="00A74DA8" w:rsidRDefault="003B38DB">
            <w:pPr>
              <w:widowControl/>
              <w:spacing w:line="360" w:lineRule="exact"/>
              <w:jc w:val="center"/>
              <w:rPr>
                <w:rFonts w:eastAsia="仿宋"/>
                <w:color w:val="000000" w:themeColor="text1"/>
                <w:kern w:val="0"/>
                <w:sz w:val="24"/>
              </w:rPr>
            </w:pPr>
          </w:p>
        </w:tc>
        <w:tc>
          <w:tcPr>
            <w:tcW w:w="974" w:type="pct"/>
            <w:gridSpan w:val="2"/>
            <w:vAlign w:val="center"/>
          </w:tcPr>
          <w:p w:rsidR="003B38DB" w:rsidRPr="00A74DA8" w:rsidRDefault="003B38DB" w:rsidP="0036714F">
            <w:pPr>
              <w:widowControl/>
              <w:spacing w:line="360" w:lineRule="exact"/>
              <w:rPr>
                <w:rFonts w:eastAsia="仿宋"/>
                <w:color w:val="000000" w:themeColor="text1"/>
                <w:kern w:val="0"/>
                <w:sz w:val="24"/>
              </w:rPr>
            </w:pPr>
            <w:r w:rsidRPr="00A74DA8">
              <w:rPr>
                <w:rFonts w:eastAsia="仿宋"/>
                <w:color w:val="000000" w:themeColor="text1"/>
                <w:kern w:val="0"/>
                <w:sz w:val="24"/>
              </w:rPr>
              <w:t>10.</w:t>
            </w:r>
            <w:r w:rsidRPr="00A74DA8">
              <w:rPr>
                <w:rFonts w:eastAsia="仿宋"/>
                <w:color w:val="000000" w:themeColor="text1"/>
                <w:kern w:val="0"/>
                <w:sz w:val="24"/>
              </w:rPr>
              <w:t>教师课堂授课评价（</w:t>
            </w:r>
            <w:r w:rsidR="0036714F" w:rsidRPr="00A74DA8">
              <w:rPr>
                <w:rFonts w:eastAsia="仿宋" w:hint="eastAsia"/>
                <w:color w:val="000000" w:themeColor="text1"/>
                <w:kern w:val="0"/>
                <w:sz w:val="24"/>
              </w:rPr>
              <w:t>7</w:t>
            </w:r>
            <w:r w:rsidRPr="00A74DA8">
              <w:rPr>
                <w:rFonts w:eastAsia="仿宋"/>
                <w:color w:val="000000" w:themeColor="text1"/>
                <w:kern w:val="0"/>
                <w:sz w:val="24"/>
              </w:rPr>
              <w:t>分）</w:t>
            </w:r>
          </w:p>
        </w:tc>
        <w:tc>
          <w:tcPr>
            <w:tcW w:w="3086" w:type="pct"/>
            <w:vAlign w:val="center"/>
          </w:tcPr>
          <w:p w:rsidR="003B38DB" w:rsidRPr="00A74DA8" w:rsidRDefault="003B38DB" w:rsidP="00F2411D">
            <w:pPr>
              <w:widowControl/>
              <w:spacing w:line="320" w:lineRule="exact"/>
              <w:jc w:val="left"/>
              <w:rPr>
                <w:rFonts w:eastAsia="仿宋"/>
                <w:color w:val="000000" w:themeColor="text1"/>
                <w:kern w:val="0"/>
                <w:sz w:val="24"/>
              </w:rPr>
            </w:pPr>
            <w:r w:rsidRPr="00A74DA8">
              <w:rPr>
                <w:rFonts w:eastAsia="仿宋" w:hint="eastAsia"/>
                <w:color w:val="000000" w:themeColor="text1"/>
                <w:kern w:val="0"/>
                <w:sz w:val="24"/>
              </w:rPr>
              <w:t>A</w:t>
            </w:r>
            <w:r w:rsidRPr="00A74DA8">
              <w:rPr>
                <w:rFonts w:eastAsia="仿宋" w:hint="eastAsia"/>
                <w:color w:val="000000" w:themeColor="text1"/>
                <w:kern w:val="0"/>
                <w:sz w:val="24"/>
              </w:rPr>
              <w:t>、小组第</w:t>
            </w:r>
            <w:r w:rsidRPr="00A74DA8">
              <w:rPr>
                <w:rFonts w:eastAsia="仿宋" w:hint="eastAsia"/>
                <w:color w:val="000000" w:themeColor="text1"/>
                <w:kern w:val="0"/>
                <w:sz w:val="24"/>
              </w:rPr>
              <w:t>1</w:t>
            </w:r>
            <w:r w:rsidRPr="00A74DA8">
              <w:rPr>
                <w:rFonts w:eastAsia="仿宋" w:hint="eastAsia"/>
                <w:color w:val="000000" w:themeColor="text1"/>
                <w:kern w:val="0"/>
                <w:sz w:val="24"/>
              </w:rPr>
              <w:t>名或小组前</w:t>
            </w:r>
            <w:r w:rsidRPr="00A74DA8">
              <w:rPr>
                <w:rFonts w:eastAsia="仿宋" w:hint="eastAsia"/>
                <w:color w:val="000000" w:themeColor="text1"/>
                <w:kern w:val="0"/>
                <w:sz w:val="24"/>
              </w:rPr>
              <w:t>30%</w:t>
            </w:r>
            <w:r w:rsidRPr="00A74DA8">
              <w:rPr>
                <w:rFonts w:eastAsia="仿宋" w:hint="eastAsia"/>
                <w:color w:val="000000" w:themeColor="text1"/>
                <w:kern w:val="0"/>
                <w:sz w:val="24"/>
              </w:rPr>
              <w:t>且平均分不低于</w:t>
            </w:r>
            <w:r w:rsidRPr="00A74DA8">
              <w:rPr>
                <w:rFonts w:eastAsia="仿宋" w:hint="eastAsia"/>
                <w:color w:val="000000" w:themeColor="text1"/>
                <w:kern w:val="0"/>
                <w:sz w:val="24"/>
              </w:rPr>
              <w:t>90</w:t>
            </w:r>
            <w:r w:rsidRPr="00A74DA8">
              <w:rPr>
                <w:rFonts w:eastAsia="仿宋" w:hint="eastAsia"/>
                <w:color w:val="000000" w:themeColor="text1"/>
                <w:kern w:val="0"/>
                <w:sz w:val="24"/>
              </w:rPr>
              <w:t>分；</w:t>
            </w:r>
            <w:r w:rsidRPr="00A74DA8">
              <w:rPr>
                <w:rFonts w:eastAsia="仿宋" w:hint="eastAsia"/>
                <w:color w:val="000000" w:themeColor="text1"/>
                <w:kern w:val="0"/>
                <w:sz w:val="24"/>
              </w:rPr>
              <w:t>B</w:t>
            </w:r>
            <w:r w:rsidRPr="00A74DA8">
              <w:rPr>
                <w:rFonts w:eastAsia="仿宋" w:hint="eastAsia"/>
                <w:color w:val="000000" w:themeColor="text1"/>
                <w:kern w:val="0"/>
                <w:sz w:val="24"/>
              </w:rPr>
              <w:t>、小组前</w:t>
            </w:r>
            <w:r w:rsidRPr="00A74DA8">
              <w:rPr>
                <w:rFonts w:eastAsia="仿宋" w:hint="eastAsia"/>
                <w:color w:val="000000" w:themeColor="text1"/>
                <w:kern w:val="0"/>
                <w:sz w:val="24"/>
              </w:rPr>
              <w:t>50%</w:t>
            </w:r>
            <w:r w:rsidRPr="00A74DA8">
              <w:rPr>
                <w:rFonts w:eastAsia="仿宋" w:hint="eastAsia"/>
                <w:color w:val="000000" w:themeColor="text1"/>
                <w:kern w:val="0"/>
                <w:sz w:val="24"/>
              </w:rPr>
              <w:t>且平均分不低于</w:t>
            </w:r>
            <w:r w:rsidRPr="00A74DA8">
              <w:rPr>
                <w:rFonts w:eastAsia="仿宋" w:hint="eastAsia"/>
                <w:color w:val="000000" w:themeColor="text1"/>
                <w:kern w:val="0"/>
                <w:sz w:val="24"/>
              </w:rPr>
              <w:t>88</w:t>
            </w:r>
            <w:r w:rsidRPr="00A74DA8">
              <w:rPr>
                <w:rFonts w:eastAsia="仿宋" w:hint="eastAsia"/>
                <w:color w:val="000000" w:themeColor="text1"/>
                <w:kern w:val="0"/>
                <w:sz w:val="24"/>
              </w:rPr>
              <w:t>分；</w:t>
            </w:r>
            <w:r w:rsidRPr="00A74DA8">
              <w:rPr>
                <w:rFonts w:eastAsia="仿宋" w:hint="eastAsia"/>
                <w:color w:val="000000" w:themeColor="text1"/>
                <w:kern w:val="0"/>
                <w:sz w:val="24"/>
              </w:rPr>
              <w:t>C</w:t>
            </w:r>
            <w:r w:rsidRPr="00A74DA8">
              <w:rPr>
                <w:rFonts w:eastAsia="仿宋" w:hint="eastAsia"/>
                <w:color w:val="000000" w:themeColor="text1"/>
                <w:kern w:val="0"/>
                <w:sz w:val="24"/>
              </w:rPr>
              <w:t>、小组前</w:t>
            </w:r>
            <w:r w:rsidRPr="00A74DA8">
              <w:rPr>
                <w:rFonts w:eastAsia="仿宋" w:hint="eastAsia"/>
                <w:color w:val="000000" w:themeColor="text1"/>
                <w:kern w:val="0"/>
                <w:sz w:val="24"/>
              </w:rPr>
              <w:t>70%</w:t>
            </w:r>
            <w:r w:rsidRPr="00A74DA8">
              <w:rPr>
                <w:rFonts w:eastAsia="仿宋" w:hint="eastAsia"/>
                <w:color w:val="000000" w:themeColor="text1"/>
                <w:kern w:val="0"/>
                <w:sz w:val="24"/>
              </w:rPr>
              <w:t>且平均分不低于</w:t>
            </w:r>
            <w:r w:rsidRPr="00A74DA8">
              <w:rPr>
                <w:rFonts w:eastAsia="仿宋" w:hint="eastAsia"/>
                <w:color w:val="000000" w:themeColor="text1"/>
                <w:kern w:val="0"/>
                <w:sz w:val="24"/>
              </w:rPr>
              <w:t>86</w:t>
            </w:r>
            <w:r w:rsidRPr="00A74DA8">
              <w:rPr>
                <w:rFonts w:eastAsia="仿宋" w:hint="eastAsia"/>
                <w:color w:val="000000" w:themeColor="text1"/>
                <w:kern w:val="0"/>
                <w:sz w:val="24"/>
              </w:rPr>
              <w:t>分；</w:t>
            </w:r>
            <w:r w:rsidRPr="00A74DA8">
              <w:rPr>
                <w:rFonts w:eastAsia="仿宋" w:hint="eastAsia"/>
                <w:color w:val="000000" w:themeColor="text1"/>
                <w:kern w:val="0"/>
                <w:sz w:val="24"/>
              </w:rPr>
              <w:t>D</w:t>
            </w:r>
            <w:r w:rsidRPr="00A74DA8">
              <w:rPr>
                <w:rFonts w:eastAsia="仿宋" w:hint="eastAsia"/>
                <w:color w:val="000000" w:themeColor="text1"/>
                <w:kern w:val="0"/>
                <w:sz w:val="24"/>
              </w:rPr>
              <w:t>、小组后</w:t>
            </w:r>
            <w:r w:rsidRPr="00A74DA8">
              <w:rPr>
                <w:rFonts w:eastAsia="仿宋" w:hint="eastAsia"/>
                <w:color w:val="000000" w:themeColor="text1"/>
                <w:kern w:val="0"/>
                <w:sz w:val="24"/>
              </w:rPr>
              <w:t>30%</w:t>
            </w:r>
            <w:r w:rsidRPr="00A74DA8">
              <w:rPr>
                <w:rFonts w:eastAsia="仿宋" w:hint="eastAsia"/>
                <w:color w:val="000000" w:themeColor="text1"/>
                <w:kern w:val="0"/>
                <w:sz w:val="24"/>
              </w:rPr>
              <w:t>或平均分</w:t>
            </w:r>
            <w:r w:rsidRPr="00A74DA8">
              <w:rPr>
                <w:rFonts w:eastAsia="仿宋" w:hint="eastAsia"/>
                <w:color w:val="000000" w:themeColor="text1"/>
                <w:kern w:val="0"/>
                <w:sz w:val="24"/>
              </w:rPr>
              <w:t>80~86</w:t>
            </w:r>
            <w:r w:rsidRPr="00A74DA8">
              <w:rPr>
                <w:rFonts w:eastAsia="仿宋" w:hint="eastAsia"/>
                <w:color w:val="000000" w:themeColor="text1"/>
                <w:kern w:val="0"/>
                <w:sz w:val="24"/>
              </w:rPr>
              <w:t>分；</w:t>
            </w:r>
            <w:r w:rsidRPr="00A74DA8">
              <w:rPr>
                <w:rFonts w:eastAsia="仿宋" w:hint="eastAsia"/>
                <w:color w:val="000000" w:themeColor="text1"/>
                <w:kern w:val="0"/>
                <w:sz w:val="24"/>
              </w:rPr>
              <w:t>E</w:t>
            </w:r>
            <w:r w:rsidRPr="00A74DA8">
              <w:rPr>
                <w:rFonts w:eastAsia="仿宋" w:hint="eastAsia"/>
                <w:color w:val="000000" w:themeColor="text1"/>
                <w:kern w:val="0"/>
                <w:sz w:val="24"/>
              </w:rPr>
              <w:t>、平均分不到</w:t>
            </w:r>
            <w:r w:rsidRPr="00A74DA8">
              <w:rPr>
                <w:rFonts w:eastAsia="仿宋" w:hint="eastAsia"/>
                <w:color w:val="000000" w:themeColor="text1"/>
                <w:kern w:val="0"/>
                <w:sz w:val="24"/>
              </w:rPr>
              <w:t>80</w:t>
            </w:r>
            <w:r w:rsidRPr="00A74DA8">
              <w:rPr>
                <w:rFonts w:eastAsia="仿宋" w:hint="eastAsia"/>
                <w:color w:val="000000" w:themeColor="text1"/>
                <w:kern w:val="0"/>
                <w:sz w:val="24"/>
              </w:rPr>
              <w:t>分。</w:t>
            </w:r>
          </w:p>
        </w:tc>
        <w:tc>
          <w:tcPr>
            <w:tcW w:w="465" w:type="pct"/>
            <w:vAlign w:val="center"/>
          </w:tcPr>
          <w:p w:rsidR="003B38DB" w:rsidRPr="00A74DA8" w:rsidRDefault="003B38DB">
            <w:pPr>
              <w:widowControl/>
              <w:spacing w:line="360" w:lineRule="exact"/>
              <w:jc w:val="center"/>
              <w:rPr>
                <w:rFonts w:eastAsia="仿宋"/>
                <w:color w:val="000000" w:themeColor="text1"/>
                <w:kern w:val="0"/>
                <w:sz w:val="24"/>
              </w:rPr>
            </w:pPr>
            <w:r w:rsidRPr="00A74DA8">
              <w:rPr>
                <w:rFonts w:eastAsia="仿宋" w:hint="eastAsia"/>
                <w:color w:val="000000" w:themeColor="text1"/>
                <w:kern w:val="0"/>
                <w:sz w:val="24"/>
              </w:rPr>
              <w:t>监测科</w:t>
            </w:r>
          </w:p>
        </w:tc>
      </w:tr>
      <w:tr w:rsidR="00C00A54" w:rsidRPr="000F67ED" w:rsidTr="00735307">
        <w:trPr>
          <w:cantSplit/>
          <w:trHeight w:val="1087"/>
          <w:jc w:val="center"/>
        </w:trPr>
        <w:tc>
          <w:tcPr>
            <w:tcW w:w="475" w:type="pct"/>
            <w:vMerge/>
            <w:vAlign w:val="center"/>
          </w:tcPr>
          <w:p w:rsidR="00C00A54" w:rsidRPr="00A74DA8" w:rsidRDefault="00C00A54" w:rsidP="00C00A54">
            <w:pPr>
              <w:widowControl/>
              <w:spacing w:line="360" w:lineRule="exact"/>
              <w:jc w:val="center"/>
              <w:rPr>
                <w:rFonts w:eastAsia="仿宋"/>
                <w:color w:val="000000" w:themeColor="text1"/>
                <w:kern w:val="0"/>
                <w:sz w:val="24"/>
              </w:rPr>
            </w:pPr>
          </w:p>
        </w:tc>
        <w:tc>
          <w:tcPr>
            <w:tcW w:w="365" w:type="pct"/>
            <w:vMerge w:val="restart"/>
            <w:vAlign w:val="center"/>
          </w:tcPr>
          <w:p w:rsidR="00C00A54" w:rsidRPr="00A74DA8" w:rsidRDefault="00C00A54" w:rsidP="00C00A54">
            <w:pPr>
              <w:widowControl/>
              <w:spacing w:line="400" w:lineRule="exact"/>
              <w:rPr>
                <w:rFonts w:eastAsia="仿宋"/>
                <w:color w:val="000000" w:themeColor="text1"/>
                <w:kern w:val="0"/>
                <w:sz w:val="24"/>
              </w:rPr>
            </w:pPr>
            <w:r w:rsidRPr="00A74DA8">
              <w:rPr>
                <w:rFonts w:eastAsia="仿宋" w:hint="eastAsia"/>
                <w:color w:val="000000" w:themeColor="text1"/>
                <w:kern w:val="0"/>
                <w:sz w:val="24"/>
              </w:rPr>
              <w:t>1</w:t>
            </w:r>
            <w:r w:rsidRPr="00A74DA8">
              <w:rPr>
                <w:rFonts w:eastAsia="仿宋"/>
                <w:color w:val="000000" w:themeColor="text1"/>
                <w:kern w:val="0"/>
                <w:sz w:val="24"/>
              </w:rPr>
              <w:t>1.</w:t>
            </w:r>
            <w:r w:rsidRPr="00A74DA8">
              <w:rPr>
                <w:rFonts w:eastAsia="仿宋" w:hint="eastAsia"/>
                <w:color w:val="000000" w:themeColor="text1"/>
                <w:kern w:val="0"/>
                <w:sz w:val="24"/>
              </w:rPr>
              <w:t>教师教学竞赛（</w:t>
            </w:r>
            <w:r>
              <w:rPr>
                <w:rFonts w:eastAsia="仿宋"/>
                <w:color w:val="000000" w:themeColor="text1"/>
                <w:kern w:val="0"/>
                <w:sz w:val="24"/>
              </w:rPr>
              <w:t>9</w:t>
            </w:r>
            <w:r w:rsidRPr="00A74DA8">
              <w:rPr>
                <w:rFonts w:eastAsia="仿宋" w:hint="eastAsia"/>
                <w:color w:val="000000" w:themeColor="text1"/>
                <w:kern w:val="0"/>
                <w:sz w:val="24"/>
              </w:rPr>
              <w:t>分）</w:t>
            </w:r>
          </w:p>
        </w:tc>
        <w:tc>
          <w:tcPr>
            <w:tcW w:w="609" w:type="pct"/>
            <w:vAlign w:val="center"/>
          </w:tcPr>
          <w:p w:rsidR="00C00A54" w:rsidRPr="00C00A54" w:rsidRDefault="00C00A54" w:rsidP="00C00A54">
            <w:pPr>
              <w:widowControl/>
              <w:spacing w:line="400" w:lineRule="exact"/>
              <w:rPr>
                <w:rFonts w:eastAsia="仿宋"/>
                <w:color w:val="000000" w:themeColor="text1"/>
                <w:kern w:val="0"/>
                <w:sz w:val="24"/>
              </w:rPr>
            </w:pPr>
            <w:r w:rsidRPr="00C00A54">
              <w:rPr>
                <w:rFonts w:eastAsia="仿宋" w:hint="eastAsia"/>
                <w:color w:val="000000" w:themeColor="text1"/>
                <w:kern w:val="0"/>
                <w:sz w:val="24"/>
              </w:rPr>
              <w:t>教师教学创新大赛（</w:t>
            </w:r>
            <w:r w:rsidRPr="00C00A54">
              <w:rPr>
                <w:rFonts w:eastAsia="仿宋"/>
                <w:color w:val="000000" w:themeColor="text1"/>
                <w:kern w:val="0"/>
                <w:sz w:val="24"/>
              </w:rPr>
              <w:t>5</w:t>
            </w:r>
            <w:r w:rsidRPr="00C00A54">
              <w:rPr>
                <w:rFonts w:eastAsia="仿宋" w:hint="eastAsia"/>
                <w:color w:val="000000" w:themeColor="text1"/>
                <w:kern w:val="0"/>
                <w:sz w:val="24"/>
              </w:rPr>
              <w:t>分）</w:t>
            </w:r>
          </w:p>
        </w:tc>
        <w:tc>
          <w:tcPr>
            <w:tcW w:w="3086" w:type="pct"/>
            <w:vAlign w:val="center"/>
          </w:tcPr>
          <w:p w:rsidR="00C00A54" w:rsidRPr="00C00A54" w:rsidRDefault="00C00A54" w:rsidP="00C00A54">
            <w:pPr>
              <w:widowControl/>
              <w:spacing w:line="320" w:lineRule="exact"/>
              <w:jc w:val="left"/>
              <w:rPr>
                <w:rFonts w:eastAsia="仿宋"/>
                <w:color w:val="000000" w:themeColor="text1"/>
                <w:kern w:val="0"/>
                <w:sz w:val="24"/>
              </w:rPr>
            </w:pPr>
            <w:r w:rsidRPr="00C00A54">
              <w:rPr>
                <w:rFonts w:eastAsia="仿宋" w:hint="eastAsia"/>
                <w:color w:val="000000" w:themeColor="text1"/>
                <w:kern w:val="0"/>
                <w:sz w:val="24"/>
              </w:rPr>
              <w:t>A</w:t>
            </w:r>
            <w:r w:rsidRPr="00C00A54">
              <w:rPr>
                <w:rFonts w:eastAsia="仿宋" w:hint="eastAsia"/>
                <w:color w:val="000000" w:themeColor="text1"/>
                <w:kern w:val="0"/>
                <w:sz w:val="24"/>
              </w:rPr>
              <w:t>、参赛教师获国家级奖项；</w:t>
            </w:r>
            <w:r w:rsidRPr="00C00A54">
              <w:rPr>
                <w:rFonts w:eastAsia="仿宋" w:hint="eastAsia"/>
                <w:color w:val="000000" w:themeColor="text1"/>
                <w:kern w:val="0"/>
                <w:sz w:val="24"/>
              </w:rPr>
              <w:t>B</w:t>
            </w:r>
            <w:r w:rsidRPr="00C00A54">
              <w:rPr>
                <w:rFonts w:eastAsia="仿宋" w:hint="eastAsia"/>
                <w:color w:val="000000" w:themeColor="text1"/>
                <w:kern w:val="0"/>
                <w:sz w:val="24"/>
              </w:rPr>
              <w:t>、参赛教师获省级奖项；</w:t>
            </w:r>
            <w:r w:rsidRPr="00C00A54">
              <w:rPr>
                <w:rFonts w:eastAsia="仿宋" w:hint="eastAsia"/>
                <w:color w:val="000000" w:themeColor="text1"/>
                <w:kern w:val="0"/>
                <w:sz w:val="24"/>
              </w:rPr>
              <w:t>C</w:t>
            </w:r>
            <w:r w:rsidRPr="00C00A54">
              <w:rPr>
                <w:rFonts w:eastAsia="仿宋" w:hint="eastAsia"/>
                <w:color w:val="000000" w:themeColor="text1"/>
                <w:kern w:val="0"/>
                <w:sz w:val="24"/>
              </w:rPr>
              <w:t>、参赛教师获校级奖项；</w:t>
            </w:r>
            <w:r w:rsidRPr="00C00A54">
              <w:rPr>
                <w:rFonts w:eastAsia="仿宋" w:hint="eastAsia"/>
                <w:color w:val="000000" w:themeColor="text1"/>
                <w:kern w:val="0"/>
                <w:sz w:val="24"/>
              </w:rPr>
              <w:t>D</w:t>
            </w:r>
            <w:r w:rsidRPr="00C00A54">
              <w:rPr>
                <w:rFonts w:eastAsia="仿宋" w:hint="eastAsia"/>
                <w:color w:val="000000" w:themeColor="text1"/>
                <w:kern w:val="0"/>
                <w:sz w:val="24"/>
              </w:rPr>
              <w:t>、按学校规定名额参赛，但参赛教师未获任何奖项；</w:t>
            </w:r>
            <w:r w:rsidRPr="00C00A54">
              <w:rPr>
                <w:rFonts w:eastAsia="仿宋" w:hint="eastAsia"/>
                <w:color w:val="000000" w:themeColor="text1"/>
                <w:kern w:val="0"/>
                <w:sz w:val="24"/>
              </w:rPr>
              <w:t>E</w:t>
            </w:r>
            <w:r w:rsidRPr="00C00A54">
              <w:rPr>
                <w:rFonts w:eastAsia="仿宋" w:hint="eastAsia"/>
                <w:color w:val="000000" w:themeColor="text1"/>
                <w:kern w:val="0"/>
                <w:sz w:val="24"/>
              </w:rPr>
              <w:t>、未按学校规定名额参赛，且参赛教师未获得任何奖项</w:t>
            </w:r>
            <w:r w:rsidR="00735307" w:rsidRPr="00A74DA8">
              <w:rPr>
                <w:rFonts w:eastAsia="仿宋" w:hint="eastAsia"/>
                <w:color w:val="000000" w:themeColor="text1"/>
                <w:kern w:val="0"/>
                <w:sz w:val="24"/>
              </w:rPr>
              <w:t>。</w:t>
            </w:r>
          </w:p>
        </w:tc>
        <w:tc>
          <w:tcPr>
            <w:tcW w:w="465" w:type="pct"/>
            <w:vAlign w:val="center"/>
          </w:tcPr>
          <w:p w:rsidR="00C00A54" w:rsidRPr="00A74DA8" w:rsidRDefault="00C00A54" w:rsidP="00C00A54">
            <w:pPr>
              <w:widowControl/>
              <w:spacing w:line="400" w:lineRule="exact"/>
              <w:jc w:val="center"/>
              <w:rPr>
                <w:rFonts w:eastAsia="仿宋"/>
                <w:color w:val="000000" w:themeColor="text1"/>
                <w:kern w:val="0"/>
                <w:sz w:val="24"/>
              </w:rPr>
            </w:pPr>
            <w:r w:rsidRPr="00A74DA8">
              <w:rPr>
                <w:rFonts w:ascii="仿宋" w:eastAsia="仿宋" w:hAnsi="仿宋"/>
                <w:color w:val="000000" w:themeColor="text1"/>
                <w:kern w:val="0"/>
                <w:sz w:val="24"/>
              </w:rPr>
              <w:t>质量科</w:t>
            </w:r>
          </w:p>
        </w:tc>
      </w:tr>
      <w:tr w:rsidR="00C00A54" w:rsidRPr="000F67ED" w:rsidTr="00735307">
        <w:trPr>
          <w:cantSplit/>
          <w:trHeight w:val="1087"/>
          <w:jc w:val="center"/>
        </w:trPr>
        <w:tc>
          <w:tcPr>
            <w:tcW w:w="475" w:type="pct"/>
            <w:vMerge/>
            <w:vAlign w:val="center"/>
          </w:tcPr>
          <w:p w:rsidR="00C00A54" w:rsidRPr="00A74DA8" w:rsidRDefault="00C00A54" w:rsidP="00C00A54">
            <w:pPr>
              <w:widowControl/>
              <w:spacing w:line="360" w:lineRule="exact"/>
              <w:jc w:val="center"/>
              <w:rPr>
                <w:rFonts w:eastAsia="仿宋"/>
                <w:color w:val="000000" w:themeColor="text1"/>
                <w:kern w:val="0"/>
                <w:sz w:val="24"/>
              </w:rPr>
            </w:pPr>
          </w:p>
        </w:tc>
        <w:tc>
          <w:tcPr>
            <w:tcW w:w="365" w:type="pct"/>
            <w:vMerge/>
            <w:vAlign w:val="center"/>
          </w:tcPr>
          <w:p w:rsidR="00C00A54" w:rsidRPr="00A74DA8" w:rsidRDefault="00C00A54" w:rsidP="00C00A54">
            <w:pPr>
              <w:widowControl/>
              <w:spacing w:line="360" w:lineRule="exact"/>
              <w:jc w:val="left"/>
              <w:rPr>
                <w:rFonts w:eastAsia="仿宋"/>
                <w:color w:val="000000" w:themeColor="text1"/>
                <w:kern w:val="0"/>
                <w:sz w:val="24"/>
              </w:rPr>
            </w:pPr>
          </w:p>
        </w:tc>
        <w:tc>
          <w:tcPr>
            <w:tcW w:w="609" w:type="pct"/>
            <w:vAlign w:val="center"/>
          </w:tcPr>
          <w:p w:rsidR="000272F0" w:rsidRDefault="00C00A54" w:rsidP="00C00A54">
            <w:pPr>
              <w:widowControl/>
              <w:spacing w:line="360" w:lineRule="exact"/>
              <w:jc w:val="left"/>
              <w:rPr>
                <w:rFonts w:eastAsia="仿宋"/>
                <w:color w:val="000000" w:themeColor="text1"/>
                <w:kern w:val="0"/>
                <w:sz w:val="24"/>
              </w:rPr>
            </w:pPr>
            <w:r w:rsidRPr="00C00A54">
              <w:rPr>
                <w:rFonts w:eastAsia="仿宋" w:hint="eastAsia"/>
                <w:color w:val="000000" w:themeColor="text1"/>
                <w:kern w:val="0"/>
                <w:sz w:val="24"/>
              </w:rPr>
              <w:t>十佳百优（</w:t>
            </w:r>
          </w:p>
          <w:p w:rsidR="00C00A54" w:rsidRPr="00C00A54" w:rsidRDefault="00C00A54" w:rsidP="00C00A54">
            <w:pPr>
              <w:widowControl/>
              <w:spacing w:line="360" w:lineRule="exact"/>
              <w:jc w:val="left"/>
              <w:rPr>
                <w:rFonts w:eastAsia="仿宋"/>
                <w:color w:val="000000" w:themeColor="text1"/>
                <w:kern w:val="0"/>
                <w:sz w:val="24"/>
              </w:rPr>
            </w:pPr>
            <w:r w:rsidRPr="00C00A54">
              <w:rPr>
                <w:rFonts w:eastAsia="仿宋"/>
                <w:color w:val="000000" w:themeColor="text1"/>
                <w:kern w:val="0"/>
                <w:sz w:val="24"/>
              </w:rPr>
              <w:t>4</w:t>
            </w:r>
            <w:r w:rsidRPr="00C00A54">
              <w:rPr>
                <w:rFonts w:eastAsia="仿宋" w:hint="eastAsia"/>
                <w:color w:val="000000" w:themeColor="text1"/>
                <w:kern w:val="0"/>
                <w:sz w:val="24"/>
              </w:rPr>
              <w:t>分）</w:t>
            </w:r>
          </w:p>
        </w:tc>
        <w:tc>
          <w:tcPr>
            <w:tcW w:w="3086" w:type="pct"/>
            <w:vAlign w:val="center"/>
          </w:tcPr>
          <w:p w:rsidR="00C00A54" w:rsidRPr="00C00A54" w:rsidRDefault="00C00A54" w:rsidP="00C00A54">
            <w:pPr>
              <w:widowControl/>
              <w:spacing w:line="320" w:lineRule="exact"/>
              <w:jc w:val="left"/>
              <w:rPr>
                <w:rFonts w:eastAsia="仿宋"/>
                <w:color w:val="000000" w:themeColor="text1"/>
                <w:kern w:val="0"/>
                <w:sz w:val="24"/>
              </w:rPr>
            </w:pPr>
            <w:r w:rsidRPr="00C00A54">
              <w:rPr>
                <w:rFonts w:eastAsia="仿宋" w:hint="eastAsia"/>
                <w:color w:val="000000" w:themeColor="text1"/>
                <w:kern w:val="0"/>
                <w:sz w:val="24"/>
              </w:rPr>
              <w:t>A</w:t>
            </w:r>
            <w:r w:rsidRPr="00C00A54">
              <w:rPr>
                <w:rFonts w:eastAsia="仿宋" w:hint="eastAsia"/>
                <w:color w:val="000000" w:themeColor="text1"/>
                <w:kern w:val="0"/>
                <w:sz w:val="24"/>
              </w:rPr>
              <w:t>、参赛教师获有十佳或</w:t>
            </w:r>
            <w:r w:rsidRPr="00C00A54">
              <w:rPr>
                <w:rFonts w:eastAsia="仿宋" w:hint="eastAsia"/>
                <w:color w:val="000000" w:themeColor="text1"/>
                <w:kern w:val="0"/>
                <w:sz w:val="24"/>
              </w:rPr>
              <w:t>5</w:t>
            </w:r>
            <w:r w:rsidRPr="00C00A54">
              <w:rPr>
                <w:rFonts w:eastAsia="仿宋"/>
                <w:color w:val="000000" w:themeColor="text1"/>
                <w:kern w:val="0"/>
                <w:sz w:val="24"/>
              </w:rPr>
              <w:t>0%</w:t>
            </w:r>
            <w:proofErr w:type="gramStart"/>
            <w:r w:rsidRPr="00C00A54">
              <w:rPr>
                <w:rFonts w:eastAsia="仿宋" w:hint="eastAsia"/>
                <w:color w:val="000000" w:themeColor="text1"/>
                <w:kern w:val="0"/>
                <w:sz w:val="24"/>
              </w:rPr>
              <w:t>以上获百优</w:t>
            </w:r>
            <w:proofErr w:type="gramEnd"/>
            <w:r w:rsidRPr="00C00A54">
              <w:rPr>
                <w:rFonts w:eastAsia="仿宋" w:hint="eastAsia"/>
                <w:color w:val="000000" w:themeColor="text1"/>
                <w:kern w:val="0"/>
                <w:sz w:val="24"/>
              </w:rPr>
              <w:t>；</w:t>
            </w:r>
            <w:r w:rsidRPr="00C00A54">
              <w:rPr>
                <w:rFonts w:eastAsia="仿宋" w:hint="eastAsia"/>
                <w:color w:val="000000" w:themeColor="text1"/>
                <w:kern w:val="0"/>
                <w:sz w:val="24"/>
              </w:rPr>
              <w:t>B</w:t>
            </w:r>
            <w:r w:rsidRPr="00C00A54">
              <w:rPr>
                <w:rFonts w:eastAsia="仿宋" w:hint="eastAsia"/>
                <w:color w:val="000000" w:themeColor="text1"/>
                <w:kern w:val="0"/>
                <w:sz w:val="24"/>
              </w:rPr>
              <w:t>、参赛教师获有百优且按学校规定名额参赛；</w:t>
            </w:r>
            <w:r w:rsidRPr="00C00A54">
              <w:rPr>
                <w:rFonts w:eastAsia="仿宋"/>
                <w:color w:val="000000" w:themeColor="text1"/>
                <w:kern w:val="0"/>
                <w:sz w:val="24"/>
              </w:rPr>
              <w:t>C</w:t>
            </w:r>
            <w:r w:rsidRPr="00C00A54">
              <w:rPr>
                <w:rFonts w:eastAsia="仿宋" w:hint="eastAsia"/>
                <w:color w:val="000000" w:themeColor="text1"/>
                <w:kern w:val="0"/>
                <w:sz w:val="24"/>
              </w:rPr>
              <w:t>、参赛教师有获得</w:t>
            </w:r>
            <w:proofErr w:type="gramStart"/>
            <w:r w:rsidRPr="00C00A54">
              <w:rPr>
                <w:rFonts w:eastAsia="仿宋" w:hint="eastAsia"/>
                <w:color w:val="000000" w:themeColor="text1"/>
                <w:kern w:val="0"/>
                <w:sz w:val="24"/>
              </w:rPr>
              <w:t>百优但未</w:t>
            </w:r>
            <w:proofErr w:type="gramEnd"/>
            <w:r w:rsidRPr="00C00A54">
              <w:rPr>
                <w:rFonts w:eastAsia="仿宋" w:hint="eastAsia"/>
                <w:color w:val="000000" w:themeColor="text1"/>
                <w:kern w:val="0"/>
                <w:sz w:val="24"/>
              </w:rPr>
              <w:t>按学校规定参加比赛；</w:t>
            </w:r>
            <w:r w:rsidRPr="00C00A54">
              <w:rPr>
                <w:rFonts w:eastAsia="仿宋" w:hint="eastAsia"/>
                <w:color w:val="000000" w:themeColor="text1"/>
                <w:kern w:val="0"/>
                <w:sz w:val="24"/>
              </w:rPr>
              <w:t>D</w:t>
            </w:r>
            <w:r w:rsidRPr="00C00A54">
              <w:rPr>
                <w:rFonts w:eastAsia="仿宋" w:hint="eastAsia"/>
                <w:color w:val="000000" w:themeColor="text1"/>
                <w:kern w:val="0"/>
                <w:sz w:val="24"/>
              </w:rPr>
              <w:t>、按学校规定名额参赛，但未获任何奖励；</w:t>
            </w:r>
            <w:r w:rsidRPr="00C00A54">
              <w:rPr>
                <w:rFonts w:eastAsia="仿宋" w:hint="eastAsia"/>
                <w:color w:val="000000" w:themeColor="text1"/>
                <w:kern w:val="0"/>
                <w:sz w:val="24"/>
              </w:rPr>
              <w:t>E</w:t>
            </w:r>
            <w:r w:rsidRPr="00C00A54">
              <w:rPr>
                <w:rFonts w:eastAsia="仿宋" w:hint="eastAsia"/>
                <w:color w:val="000000" w:themeColor="text1"/>
                <w:kern w:val="0"/>
                <w:sz w:val="24"/>
              </w:rPr>
              <w:t>、未按学校规定名额参赛且未获任何奖励。</w:t>
            </w:r>
          </w:p>
        </w:tc>
        <w:tc>
          <w:tcPr>
            <w:tcW w:w="465" w:type="pct"/>
            <w:vAlign w:val="center"/>
          </w:tcPr>
          <w:p w:rsidR="00C00A54" w:rsidRPr="00A74DA8" w:rsidRDefault="00C00A54" w:rsidP="00C00A54">
            <w:pPr>
              <w:widowControl/>
              <w:spacing w:line="400" w:lineRule="exact"/>
              <w:jc w:val="center"/>
              <w:rPr>
                <w:rFonts w:ascii="仿宋" w:eastAsia="仿宋" w:hAnsi="仿宋"/>
                <w:color w:val="000000" w:themeColor="text1"/>
                <w:kern w:val="0"/>
                <w:sz w:val="24"/>
              </w:rPr>
            </w:pPr>
            <w:r w:rsidRPr="00A74DA8">
              <w:rPr>
                <w:rFonts w:ascii="仿宋" w:eastAsia="仿宋" w:hAnsi="仿宋"/>
                <w:color w:val="000000" w:themeColor="text1"/>
                <w:kern w:val="0"/>
                <w:sz w:val="24"/>
              </w:rPr>
              <w:t>质量科</w:t>
            </w:r>
          </w:p>
        </w:tc>
      </w:tr>
      <w:tr w:rsidR="00977D71" w:rsidRPr="000F67ED" w:rsidTr="00497624">
        <w:trPr>
          <w:cantSplit/>
          <w:trHeight w:val="856"/>
          <w:jc w:val="center"/>
        </w:trPr>
        <w:tc>
          <w:tcPr>
            <w:tcW w:w="475" w:type="pct"/>
            <w:vMerge w:val="restart"/>
            <w:vAlign w:val="center"/>
          </w:tcPr>
          <w:p w:rsidR="002D571F" w:rsidRDefault="002D571F" w:rsidP="00A956F9">
            <w:pPr>
              <w:widowControl/>
              <w:spacing w:line="360" w:lineRule="exact"/>
              <w:jc w:val="center"/>
              <w:rPr>
                <w:rFonts w:eastAsia="仿宋"/>
                <w:color w:val="000000" w:themeColor="text1"/>
                <w:kern w:val="0"/>
                <w:sz w:val="24"/>
              </w:rPr>
            </w:pPr>
          </w:p>
          <w:p w:rsidR="002D571F" w:rsidRDefault="002D571F" w:rsidP="00A956F9">
            <w:pPr>
              <w:widowControl/>
              <w:spacing w:line="360" w:lineRule="exact"/>
              <w:jc w:val="center"/>
              <w:rPr>
                <w:rFonts w:eastAsia="仿宋"/>
                <w:color w:val="000000" w:themeColor="text1"/>
                <w:kern w:val="0"/>
                <w:sz w:val="24"/>
              </w:rPr>
            </w:pPr>
          </w:p>
          <w:p w:rsidR="002D571F" w:rsidRDefault="002D571F" w:rsidP="00A956F9">
            <w:pPr>
              <w:widowControl/>
              <w:spacing w:line="360" w:lineRule="exact"/>
              <w:jc w:val="center"/>
              <w:rPr>
                <w:rFonts w:eastAsia="仿宋"/>
                <w:color w:val="000000" w:themeColor="text1"/>
                <w:kern w:val="0"/>
                <w:sz w:val="24"/>
              </w:rPr>
            </w:pPr>
          </w:p>
          <w:p w:rsidR="00A956F9" w:rsidRPr="00A74DA8" w:rsidRDefault="00A956F9" w:rsidP="00A956F9">
            <w:pPr>
              <w:widowControl/>
              <w:spacing w:line="360" w:lineRule="exact"/>
              <w:jc w:val="center"/>
              <w:rPr>
                <w:rFonts w:eastAsia="仿宋"/>
                <w:color w:val="000000" w:themeColor="text1"/>
                <w:kern w:val="0"/>
                <w:sz w:val="24"/>
              </w:rPr>
            </w:pPr>
            <w:r w:rsidRPr="00A74DA8">
              <w:rPr>
                <w:rFonts w:eastAsia="仿宋" w:hint="eastAsia"/>
                <w:color w:val="000000" w:themeColor="text1"/>
                <w:kern w:val="0"/>
                <w:sz w:val="24"/>
              </w:rPr>
              <w:t>四、学生培养</w:t>
            </w:r>
            <w:r w:rsidRPr="00A74DA8">
              <w:rPr>
                <w:rFonts w:eastAsia="仿宋" w:hint="eastAsia"/>
                <w:color w:val="000000" w:themeColor="text1"/>
                <w:kern w:val="0"/>
                <w:sz w:val="24"/>
              </w:rPr>
              <w:t>2</w:t>
            </w:r>
            <w:r w:rsidR="00216CF9" w:rsidRPr="00A74DA8">
              <w:rPr>
                <w:rFonts w:eastAsia="仿宋" w:hint="eastAsia"/>
                <w:color w:val="000000" w:themeColor="text1"/>
                <w:kern w:val="0"/>
                <w:sz w:val="24"/>
              </w:rPr>
              <w:t>2</w:t>
            </w:r>
            <w:r w:rsidRPr="00A74DA8">
              <w:rPr>
                <w:rFonts w:eastAsia="仿宋" w:hint="eastAsia"/>
                <w:color w:val="000000" w:themeColor="text1"/>
                <w:kern w:val="0"/>
                <w:sz w:val="24"/>
              </w:rPr>
              <w:t>分</w:t>
            </w:r>
          </w:p>
          <w:p w:rsidR="00C34934" w:rsidRPr="00A74DA8" w:rsidRDefault="00C34934" w:rsidP="00977D71">
            <w:pPr>
              <w:widowControl/>
              <w:spacing w:line="360" w:lineRule="exact"/>
              <w:jc w:val="center"/>
              <w:rPr>
                <w:rFonts w:eastAsia="仿宋"/>
                <w:color w:val="000000" w:themeColor="text1"/>
                <w:kern w:val="0"/>
                <w:sz w:val="24"/>
              </w:rPr>
            </w:pPr>
          </w:p>
          <w:p w:rsidR="00C34934" w:rsidRPr="00A74DA8" w:rsidRDefault="00C34934" w:rsidP="00977D71">
            <w:pPr>
              <w:widowControl/>
              <w:spacing w:line="360" w:lineRule="exact"/>
              <w:jc w:val="center"/>
              <w:rPr>
                <w:rFonts w:eastAsia="仿宋"/>
                <w:color w:val="000000" w:themeColor="text1"/>
                <w:kern w:val="0"/>
                <w:sz w:val="24"/>
              </w:rPr>
            </w:pPr>
          </w:p>
          <w:p w:rsidR="00C34934" w:rsidRPr="00A74DA8" w:rsidRDefault="00C34934" w:rsidP="00977D71">
            <w:pPr>
              <w:widowControl/>
              <w:spacing w:line="360" w:lineRule="exact"/>
              <w:jc w:val="center"/>
              <w:rPr>
                <w:rFonts w:eastAsia="仿宋"/>
                <w:color w:val="000000" w:themeColor="text1"/>
                <w:kern w:val="0"/>
                <w:sz w:val="24"/>
              </w:rPr>
            </w:pPr>
          </w:p>
          <w:p w:rsidR="00C34934" w:rsidRPr="00A74DA8" w:rsidRDefault="00C34934" w:rsidP="00977D71">
            <w:pPr>
              <w:widowControl/>
              <w:spacing w:line="360" w:lineRule="exact"/>
              <w:jc w:val="center"/>
              <w:rPr>
                <w:rFonts w:eastAsia="仿宋"/>
                <w:color w:val="000000" w:themeColor="text1"/>
                <w:kern w:val="0"/>
                <w:sz w:val="24"/>
              </w:rPr>
            </w:pPr>
          </w:p>
          <w:p w:rsidR="00C34934" w:rsidRPr="00A74DA8" w:rsidRDefault="00C34934" w:rsidP="00977D71">
            <w:pPr>
              <w:widowControl/>
              <w:spacing w:line="360" w:lineRule="exact"/>
              <w:jc w:val="center"/>
              <w:rPr>
                <w:rFonts w:eastAsia="仿宋"/>
                <w:color w:val="000000" w:themeColor="text1"/>
                <w:kern w:val="0"/>
                <w:sz w:val="24"/>
              </w:rPr>
            </w:pPr>
          </w:p>
          <w:p w:rsidR="00977D71" w:rsidRPr="00A74DA8" w:rsidRDefault="00977D71" w:rsidP="00977D71">
            <w:pPr>
              <w:widowControl/>
              <w:spacing w:line="360" w:lineRule="exact"/>
              <w:jc w:val="center"/>
              <w:rPr>
                <w:rFonts w:eastAsia="仿宋"/>
                <w:color w:val="000000" w:themeColor="text1"/>
                <w:kern w:val="0"/>
                <w:sz w:val="24"/>
              </w:rPr>
            </w:pPr>
            <w:r w:rsidRPr="00A74DA8">
              <w:rPr>
                <w:rFonts w:eastAsia="仿宋" w:hint="eastAsia"/>
                <w:color w:val="000000" w:themeColor="text1"/>
                <w:kern w:val="0"/>
                <w:sz w:val="24"/>
              </w:rPr>
              <w:t>四、学生培养</w:t>
            </w:r>
            <w:r w:rsidRPr="00A74DA8">
              <w:rPr>
                <w:rFonts w:eastAsia="仿宋" w:hint="eastAsia"/>
                <w:color w:val="000000" w:themeColor="text1"/>
                <w:kern w:val="0"/>
                <w:sz w:val="24"/>
              </w:rPr>
              <w:t>2</w:t>
            </w:r>
            <w:r w:rsidR="0074482C" w:rsidRPr="00A74DA8">
              <w:rPr>
                <w:rFonts w:eastAsia="仿宋" w:hint="eastAsia"/>
                <w:color w:val="000000" w:themeColor="text1"/>
                <w:kern w:val="0"/>
                <w:sz w:val="24"/>
              </w:rPr>
              <w:t>2</w:t>
            </w:r>
            <w:r w:rsidRPr="00A74DA8">
              <w:rPr>
                <w:rFonts w:eastAsia="仿宋" w:hint="eastAsia"/>
                <w:color w:val="000000" w:themeColor="text1"/>
                <w:kern w:val="0"/>
                <w:sz w:val="24"/>
              </w:rPr>
              <w:t>分</w:t>
            </w:r>
          </w:p>
          <w:p w:rsidR="00C34934" w:rsidRPr="00A74DA8" w:rsidRDefault="00C34934" w:rsidP="00977D71">
            <w:pPr>
              <w:widowControl/>
              <w:spacing w:line="360" w:lineRule="exact"/>
              <w:jc w:val="center"/>
              <w:rPr>
                <w:rFonts w:eastAsia="仿宋"/>
                <w:color w:val="000000" w:themeColor="text1"/>
                <w:kern w:val="0"/>
                <w:sz w:val="24"/>
              </w:rPr>
            </w:pPr>
          </w:p>
          <w:p w:rsidR="00C34934" w:rsidRPr="00A74DA8" w:rsidRDefault="00C34934" w:rsidP="00977D71">
            <w:pPr>
              <w:widowControl/>
              <w:spacing w:line="360" w:lineRule="exact"/>
              <w:jc w:val="center"/>
              <w:rPr>
                <w:rFonts w:eastAsia="仿宋"/>
                <w:color w:val="000000" w:themeColor="text1"/>
                <w:kern w:val="0"/>
                <w:sz w:val="24"/>
              </w:rPr>
            </w:pPr>
          </w:p>
          <w:p w:rsidR="00C34934" w:rsidRPr="00A74DA8" w:rsidRDefault="00C34934" w:rsidP="00977D71">
            <w:pPr>
              <w:widowControl/>
              <w:spacing w:line="360" w:lineRule="exact"/>
              <w:jc w:val="center"/>
              <w:rPr>
                <w:rFonts w:eastAsia="仿宋"/>
                <w:color w:val="000000" w:themeColor="text1"/>
                <w:kern w:val="0"/>
                <w:sz w:val="10"/>
                <w:szCs w:val="10"/>
              </w:rPr>
            </w:pPr>
          </w:p>
        </w:tc>
        <w:tc>
          <w:tcPr>
            <w:tcW w:w="974" w:type="pct"/>
            <w:gridSpan w:val="2"/>
            <w:vAlign w:val="center"/>
          </w:tcPr>
          <w:p w:rsidR="00977D71" w:rsidRPr="00A74DA8" w:rsidRDefault="00CB58F4" w:rsidP="00010598">
            <w:pPr>
              <w:widowControl/>
              <w:spacing w:line="360" w:lineRule="exact"/>
              <w:jc w:val="left"/>
              <w:rPr>
                <w:rFonts w:eastAsia="仿宋"/>
                <w:color w:val="000000" w:themeColor="text1"/>
                <w:kern w:val="0"/>
                <w:sz w:val="24"/>
              </w:rPr>
            </w:pPr>
            <w:r w:rsidRPr="00A74DA8">
              <w:rPr>
                <w:rFonts w:eastAsia="仿宋" w:hint="eastAsia"/>
                <w:color w:val="000000" w:themeColor="text1"/>
                <w:kern w:val="0"/>
                <w:sz w:val="24"/>
              </w:rPr>
              <w:lastRenderedPageBreak/>
              <w:t>1</w:t>
            </w:r>
            <w:r w:rsidR="00010598">
              <w:rPr>
                <w:rFonts w:eastAsia="仿宋"/>
                <w:color w:val="000000" w:themeColor="text1"/>
                <w:kern w:val="0"/>
                <w:sz w:val="24"/>
              </w:rPr>
              <w:t>2</w:t>
            </w:r>
            <w:r w:rsidRPr="00A74DA8">
              <w:rPr>
                <w:rFonts w:eastAsia="仿宋"/>
                <w:color w:val="000000" w:themeColor="text1"/>
                <w:kern w:val="0"/>
                <w:sz w:val="24"/>
              </w:rPr>
              <w:t>.</w:t>
            </w:r>
            <w:r w:rsidR="00977D71" w:rsidRPr="00A74DA8">
              <w:rPr>
                <w:rFonts w:eastAsia="仿宋" w:hint="eastAsia"/>
                <w:color w:val="000000" w:themeColor="text1"/>
                <w:kern w:val="0"/>
                <w:sz w:val="24"/>
              </w:rPr>
              <w:t>年度考研目标完成率</w:t>
            </w:r>
            <w:r w:rsidR="00977D71" w:rsidRPr="00A74DA8">
              <w:rPr>
                <w:rFonts w:eastAsia="仿宋"/>
                <w:color w:val="000000" w:themeColor="text1"/>
                <w:kern w:val="0"/>
                <w:sz w:val="24"/>
              </w:rPr>
              <w:t>（</w:t>
            </w:r>
            <w:r w:rsidR="00216CF9" w:rsidRPr="00A74DA8">
              <w:rPr>
                <w:rFonts w:eastAsia="仿宋" w:hint="eastAsia"/>
                <w:color w:val="000000" w:themeColor="text1"/>
                <w:kern w:val="0"/>
                <w:sz w:val="24"/>
              </w:rPr>
              <w:t>6</w:t>
            </w:r>
            <w:r w:rsidR="00977D71" w:rsidRPr="00A74DA8">
              <w:rPr>
                <w:rFonts w:eastAsia="仿宋"/>
                <w:color w:val="000000" w:themeColor="text1"/>
                <w:kern w:val="0"/>
                <w:sz w:val="24"/>
              </w:rPr>
              <w:t>分）</w:t>
            </w:r>
          </w:p>
        </w:tc>
        <w:tc>
          <w:tcPr>
            <w:tcW w:w="3086" w:type="pct"/>
            <w:vAlign w:val="center"/>
          </w:tcPr>
          <w:p w:rsidR="00977D71" w:rsidRPr="00A74DA8" w:rsidRDefault="00977D71" w:rsidP="00E53838">
            <w:pPr>
              <w:widowControl/>
              <w:spacing w:line="320" w:lineRule="exact"/>
              <w:jc w:val="left"/>
              <w:rPr>
                <w:rFonts w:eastAsia="仿宋"/>
                <w:color w:val="000000" w:themeColor="text1"/>
                <w:kern w:val="0"/>
                <w:sz w:val="24"/>
              </w:rPr>
            </w:pPr>
            <w:r w:rsidRPr="00A74DA8">
              <w:rPr>
                <w:rFonts w:eastAsia="仿宋"/>
                <w:color w:val="000000" w:themeColor="text1"/>
                <w:kern w:val="0"/>
                <w:sz w:val="24"/>
              </w:rPr>
              <w:t>A</w:t>
            </w:r>
            <w:r w:rsidRPr="00A74DA8">
              <w:rPr>
                <w:rFonts w:eastAsia="仿宋"/>
                <w:color w:val="000000" w:themeColor="text1"/>
                <w:kern w:val="0"/>
                <w:sz w:val="24"/>
              </w:rPr>
              <w:t>、</w:t>
            </w:r>
            <w:r w:rsidRPr="00A74DA8">
              <w:rPr>
                <w:rFonts w:eastAsia="仿宋"/>
                <w:color w:val="000000" w:themeColor="text1"/>
                <w:kern w:val="0"/>
                <w:sz w:val="24"/>
              </w:rPr>
              <w:t>≥100%</w:t>
            </w:r>
            <w:r w:rsidRPr="00A74DA8">
              <w:rPr>
                <w:rFonts w:eastAsia="仿宋" w:hint="eastAsia"/>
                <w:color w:val="000000" w:themeColor="text1"/>
                <w:kern w:val="0"/>
                <w:sz w:val="24"/>
              </w:rPr>
              <w:t>或考研录取率居全校前</w:t>
            </w:r>
            <w:r w:rsidRPr="00A74DA8">
              <w:rPr>
                <w:rFonts w:eastAsia="仿宋" w:hint="eastAsia"/>
                <w:color w:val="000000" w:themeColor="text1"/>
                <w:kern w:val="0"/>
                <w:sz w:val="24"/>
              </w:rPr>
              <w:t>3</w:t>
            </w:r>
            <w:r w:rsidRPr="00A74DA8">
              <w:rPr>
                <w:rFonts w:eastAsia="仿宋" w:hint="eastAsia"/>
                <w:color w:val="000000" w:themeColor="text1"/>
                <w:kern w:val="0"/>
                <w:sz w:val="24"/>
              </w:rPr>
              <w:t>名</w:t>
            </w:r>
            <w:r w:rsidRPr="00A74DA8">
              <w:rPr>
                <w:rFonts w:eastAsia="仿宋"/>
                <w:color w:val="000000" w:themeColor="text1"/>
                <w:kern w:val="0"/>
                <w:sz w:val="24"/>
              </w:rPr>
              <w:t>；</w:t>
            </w:r>
            <w:r w:rsidRPr="00A74DA8">
              <w:rPr>
                <w:rFonts w:eastAsia="仿宋"/>
                <w:color w:val="000000" w:themeColor="text1"/>
                <w:kern w:val="0"/>
                <w:sz w:val="24"/>
              </w:rPr>
              <w:t>B</w:t>
            </w:r>
            <w:r w:rsidRPr="00A74DA8">
              <w:rPr>
                <w:rFonts w:eastAsia="仿宋"/>
                <w:color w:val="000000" w:themeColor="text1"/>
                <w:kern w:val="0"/>
                <w:sz w:val="24"/>
              </w:rPr>
              <w:t>、</w:t>
            </w:r>
            <w:r w:rsidRPr="00A74DA8">
              <w:rPr>
                <w:rFonts w:eastAsia="仿宋" w:hint="eastAsia"/>
                <w:color w:val="000000" w:themeColor="text1"/>
                <w:kern w:val="0"/>
                <w:sz w:val="24"/>
              </w:rPr>
              <w:t>9</w:t>
            </w:r>
            <w:r w:rsidRPr="00A74DA8">
              <w:rPr>
                <w:rFonts w:eastAsia="仿宋"/>
                <w:color w:val="000000" w:themeColor="text1"/>
                <w:kern w:val="0"/>
                <w:sz w:val="24"/>
              </w:rPr>
              <w:t>0%~100%</w:t>
            </w:r>
            <w:r w:rsidRPr="00A74DA8">
              <w:rPr>
                <w:rFonts w:eastAsia="仿宋"/>
                <w:color w:val="000000" w:themeColor="text1"/>
                <w:kern w:val="0"/>
                <w:sz w:val="24"/>
              </w:rPr>
              <w:t>；</w:t>
            </w:r>
            <w:r w:rsidRPr="00A74DA8">
              <w:rPr>
                <w:rFonts w:eastAsia="仿宋"/>
                <w:color w:val="000000" w:themeColor="text1"/>
                <w:kern w:val="0"/>
                <w:sz w:val="24"/>
              </w:rPr>
              <w:t>C</w:t>
            </w:r>
            <w:r w:rsidRPr="00A74DA8">
              <w:rPr>
                <w:rFonts w:eastAsia="仿宋"/>
                <w:color w:val="000000" w:themeColor="text1"/>
                <w:kern w:val="0"/>
                <w:sz w:val="24"/>
              </w:rPr>
              <w:t>、</w:t>
            </w:r>
            <w:r w:rsidRPr="00A74DA8">
              <w:rPr>
                <w:rFonts w:eastAsia="仿宋" w:hint="eastAsia"/>
                <w:color w:val="000000" w:themeColor="text1"/>
                <w:kern w:val="0"/>
                <w:sz w:val="24"/>
              </w:rPr>
              <w:t>8</w:t>
            </w:r>
            <w:r w:rsidRPr="00A74DA8">
              <w:rPr>
                <w:rFonts w:eastAsia="仿宋"/>
                <w:color w:val="000000" w:themeColor="text1"/>
                <w:kern w:val="0"/>
                <w:sz w:val="24"/>
              </w:rPr>
              <w:t>0%~</w:t>
            </w:r>
            <w:r w:rsidRPr="00A74DA8">
              <w:rPr>
                <w:rFonts w:eastAsia="仿宋" w:hint="eastAsia"/>
                <w:color w:val="000000" w:themeColor="text1"/>
                <w:kern w:val="0"/>
                <w:sz w:val="24"/>
              </w:rPr>
              <w:t>9</w:t>
            </w:r>
            <w:r w:rsidRPr="00A74DA8">
              <w:rPr>
                <w:rFonts w:eastAsia="仿宋"/>
                <w:color w:val="000000" w:themeColor="text1"/>
                <w:kern w:val="0"/>
                <w:sz w:val="24"/>
              </w:rPr>
              <w:t>0%</w:t>
            </w:r>
            <w:r w:rsidRPr="00A74DA8">
              <w:rPr>
                <w:rFonts w:eastAsia="仿宋"/>
                <w:color w:val="000000" w:themeColor="text1"/>
                <w:kern w:val="0"/>
                <w:sz w:val="24"/>
              </w:rPr>
              <w:t>；</w:t>
            </w:r>
            <w:r w:rsidRPr="00A74DA8">
              <w:rPr>
                <w:rFonts w:eastAsia="仿宋"/>
                <w:color w:val="000000" w:themeColor="text1"/>
                <w:kern w:val="0"/>
                <w:sz w:val="24"/>
              </w:rPr>
              <w:t>D</w:t>
            </w:r>
            <w:r w:rsidRPr="00A74DA8">
              <w:rPr>
                <w:rFonts w:eastAsia="仿宋"/>
                <w:color w:val="000000" w:themeColor="text1"/>
                <w:kern w:val="0"/>
                <w:sz w:val="24"/>
              </w:rPr>
              <w:t>、</w:t>
            </w:r>
            <w:r w:rsidRPr="00A74DA8">
              <w:rPr>
                <w:rFonts w:eastAsia="仿宋" w:hint="eastAsia"/>
                <w:color w:val="000000" w:themeColor="text1"/>
                <w:kern w:val="0"/>
                <w:sz w:val="24"/>
              </w:rPr>
              <w:t>7</w:t>
            </w:r>
            <w:r w:rsidRPr="00A74DA8">
              <w:rPr>
                <w:rFonts w:eastAsia="仿宋"/>
                <w:color w:val="000000" w:themeColor="text1"/>
                <w:kern w:val="0"/>
                <w:sz w:val="24"/>
              </w:rPr>
              <w:t>0%~</w:t>
            </w:r>
            <w:r w:rsidRPr="00A74DA8">
              <w:rPr>
                <w:rFonts w:eastAsia="仿宋" w:hint="eastAsia"/>
                <w:color w:val="000000" w:themeColor="text1"/>
                <w:kern w:val="0"/>
                <w:sz w:val="24"/>
              </w:rPr>
              <w:t>8</w:t>
            </w:r>
            <w:r w:rsidRPr="00A74DA8">
              <w:rPr>
                <w:rFonts w:eastAsia="仿宋"/>
                <w:color w:val="000000" w:themeColor="text1"/>
                <w:kern w:val="0"/>
                <w:sz w:val="24"/>
              </w:rPr>
              <w:t>0%</w:t>
            </w:r>
            <w:r w:rsidRPr="00A74DA8">
              <w:rPr>
                <w:rFonts w:eastAsia="仿宋" w:hint="eastAsia"/>
                <w:color w:val="000000" w:themeColor="text1"/>
                <w:kern w:val="0"/>
                <w:sz w:val="24"/>
              </w:rPr>
              <w:t>；</w:t>
            </w:r>
            <w:r w:rsidRPr="00A74DA8">
              <w:rPr>
                <w:rFonts w:eastAsia="仿宋" w:hint="eastAsia"/>
                <w:color w:val="000000" w:themeColor="text1"/>
                <w:kern w:val="0"/>
                <w:sz w:val="24"/>
              </w:rPr>
              <w:t>E</w:t>
            </w:r>
            <w:r w:rsidRPr="00A74DA8">
              <w:rPr>
                <w:rFonts w:eastAsia="仿宋" w:hint="eastAsia"/>
                <w:color w:val="000000" w:themeColor="text1"/>
                <w:kern w:val="0"/>
                <w:sz w:val="24"/>
              </w:rPr>
              <w:t>、</w:t>
            </w:r>
            <w:r w:rsidRPr="00A74DA8">
              <w:rPr>
                <w:rFonts w:eastAsia="仿宋"/>
                <w:color w:val="000000" w:themeColor="text1"/>
                <w:kern w:val="0"/>
                <w:sz w:val="24"/>
              </w:rPr>
              <w:t>&lt;</w:t>
            </w:r>
            <w:r w:rsidRPr="00A74DA8">
              <w:rPr>
                <w:rFonts w:eastAsia="仿宋" w:hint="eastAsia"/>
                <w:color w:val="000000" w:themeColor="text1"/>
                <w:kern w:val="0"/>
                <w:sz w:val="24"/>
              </w:rPr>
              <w:t>7</w:t>
            </w:r>
            <w:r w:rsidRPr="00A74DA8">
              <w:rPr>
                <w:rFonts w:eastAsia="仿宋"/>
                <w:color w:val="000000" w:themeColor="text1"/>
                <w:kern w:val="0"/>
                <w:sz w:val="24"/>
              </w:rPr>
              <w:t>0%</w:t>
            </w:r>
            <w:r w:rsidRPr="00A74DA8">
              <w:rPr>
                <w:rFonts w:eastAsia="仿宋" w:hint="eastAsia"/>
                <w:color w:val="000000" w:themeColor="text1"/>
                <w:kern w:val="0"/>
                <w:sz w:val="24"/>
              </w:rPr>
              <w:t>。</w:t>
            </w:r>
          </w:p>
        </w:tc>
        <w:tc>
          <w:tcPr>
            <w:tcW w:w="465" w:type="pct"/>
            <w:vAlign w:val="center"/>
          </w:tcPr>
          <w:p w:rsidR="00977D71" w:rsidRPr="00A74DA8" w:rsidRDefault="00977D71" w:rsidP="00977D71">
            <w:pPr>
              <w:widowControl/>
              <w:spacing w:line="360" w:lineRule="exact"/>
              <w:jc w:val="center"/>
              <w:rPr>
                <w:rFonts w:eastAsia="仿宋"/>
                <w:color w:val="000000" w:themeColor="text1"/>
                <w:kern w:val="0"/>
                <w:sz w:val="24"/>
              </w:rPr>
            </w:pPr>
            <w:r w:rsidRPr="00A74DA8">
              <w:rPr>
                <w:rFonts w:eastAsia="仿宋" w:hint="eastAsia"/>
                <w:color w:val="000000" w:themeColor="text1"/>
                <w:kern w:val="0"/>
                <w:sz w:val="24"/>
              </w:rPr>
              <w:t>学习指导中心</w:t>
            </w:r>
          </w:p>
        </w:tc>
      </w:tr>
      <w:tr w:rsidR="000F67ED" w:rsidRPr="000F67ED">
        <w:trPr>
          <w:cantSplit/>
          <w:trHeight w:val="1185"/>
          <w:jc w:val="center"/>
        </w:trPr>
        <w:tc>
          <w:tcPr>
            <w:tcW w:w="475" w:type="pct"/>
            <w:vMerge/>
            <w:vAlign w:val="center"/>
          </w:tcPr>
          <w:p w:rsidR="000F67ED" w:rsidRPr="00A74DA8" w:rsidRDefault="000F67ED" w:rsidP="000F67ED">
            <w:pPr>
              <w:widowControl/>
              <w:spacing w:line="360" w:lineRule="exact"/>
              <w:jc w:val="center"/>
              <w:rPr>
                <w:rFonts w:eastAsia="仿宋"/>
                <w:color w:val="000000" w:themeColor="text1"/>
                <w:kern w:val="0"/>
                <w:sz w:val="24"/>
              </w:rPr>
            </w:pPr>
          </w:p>
        </w:tc>
        <w:tc>
          <w:tcPr>
            <w:tcW w:w="974" w:type="pct"/>
            <w:gridSpan w:val="2"/>
            <w:vAlign w:val="center"/>
          </w:tcPr>
          <w:p w:rsidR="000F67ED" w:rsidRPr="0004124E" w:rsidRDefault="00CB58F4" w:rsidP="00010598">
            <w:pPr>
              <w:widowControl/>
              <w:spacing w:line="360" w:lineRule="exact"/>
              <w:jc w:val="left"/>
              <w:rPr>
                <w:rFonts w:eastAsia="仿宋"/>
                <w:color w:val="000000" w:themeColor="text1"/>
                <w:kern w:val="0"/>
                <w:sz w:val="24"/>
              </w:rPr>
            </w:pPr>
            <w:r w:rsidRPr="0004124E">
              <w:rPr>
                <w:rFonts w:eastAsia="仿宋" w:hint="eastAsia"/>
                <w:color w:val="000000" w:themeColor="text1"/>
                <w:kern w:val="0"/>
                <w:sz w:val="24"/>
              </w:rPr>
              <w:t>1</w:t>
            </w:r>
            <w:r w:rsidR="00010598">
              <w:rPr>
                <w:rFonts w:eastAsia="仿宋"/>
                <w:color w:val="000000" w:themeColor="text1"/>
                <w:kern w:val="0"/>
                <w:sz w:val="24"/>
              </w:rPr>
              <w:t>3</w:t>
            </w:r>
            <w:r w:rsidRPr="0004124E">
              <w:rPr>
                <w:rFonts w:eastAsia="仿宋"/>
                <w:color w:val="000000" w:themeColor="text1"/>
                <w:kern w:val="0"/>
                <w:sz w:val="24"/>
              </w:rPr>
              <w:t>.</w:t>
            </w:r>
            <w:r w:rsidR="000F67ED" w:rsidRPr="0004124E">
              <w:rPr>
                <w:rFonts w:eastAsia="仿宋" w:hint="eastAsia"/>
                <w:color w:val="000000" w:themeColor="text1"/>
                <w:kern w:val="0"/>
                <w:sz w:val="24"/>
              </w:rPr>
              <w:t>学科竞赛全国赛事中获奖（</w:t>
            </w:r>
            <w:r w:rsidR="000F67ED" w:rsidRPr="0004124E">
              <w:rPr>
                <w:rFonts w:eastAsia="仿宋" w:hint="eastAsia"/>
                <w:color w:val="000000" w:themeColor="text1"/>
                <w:kern w:val="0"/>
                <w:sz w:val="24"/>
              </w:rPr>
              <w:t>4</w:t>
            </w:r>
            <w:r w:rsidR="000F67ED" w:rsidRPr="0004124E">
              <w:rPr>
                <w:rFonts w:eastAsia="仿宋"/>
                <w:color w:val="000000" w:themeColor="text1"/>
                <w:kern w:val="0"/>
                <w:sz w:val="24"/>
              </w:rPr>
              <w:t>分</w:t>
            </w:r>
            <w:r w:rsidR="000F67ED" w:rsidRPr="0004124E">
              <w:rPr>
                <w:rFonts w:eastAsia="仿宋" w:hint="eastAsia"/>
                <w:color w:val="000000" w:themeColor="text1"/>
                <w:kern w:val="0"/>
                <w:sz w:val="24"/>
              </w:rPr>
              <w:t>）</w:t>
            </w:r>
          </w:p>
        </w:tc>
        <w:tc>
          <w:tcPr>
            <w:tcW w:w="3086" w:type="pct"/>
            <w:vAlign w:val="center"/>
          </w:tcPr>
          <w:p w:rsidR="000F67ED" w:rsidRPr="0004124E" w:rsidRDefault="00E5437B" w:rsidP="000F67ED">
            <w:pPr>
              <w:widowControl/>
              <w:spacing w:line="320" w:lineRule="exact"/>
              <w:jc w:val="left"/>
              <w:rPr>
                <w:rFonts w:eastAsia="仿宋"/>
                <w:color w:val="000000" w:themeColor="text1"/>
                <w:kern w:val="0"/>
                <w:sz w:val="24"/>
              </w:rPr>
            </w:pPr>
            <w:r w:rsidRPr="0004124E">
              <w:rPr>
                <w:rFonts w:eastAsia="仿宋" w:hint="eastAsia"/>
                <w:color w:val="000000" w:themeColor="text1"/>
                <w:kern w:val="0"/>
                <w:sz w:val="24"/>
              </w:rPr>
              <w:t>14.</w:t>
            </w:r>
            <w:r w:rsidRPr="0004124E">
              <w:rPr>
                <w:rFonts w:eastAsia="仿宋" w:hint="eastAsia"/>
                <w:color w:val="000000" w:themeColor="text1"/>
                <w:kern w:val="0"/>
                <w:sz w:val="24"/>
              </w:rPr>
              <w:t>学科竞赛全国赛事中获奖（</w:t>
            </w:r>
            <w:r w:rsidRPr="0004124E">
              <w:rPr>
                <w:rFonts w:eastAsia="仿宋" w:hint="eastAsia"/>
                <w:color w:val="000000" w:themeColor="text1"/>
                <w:kern w:val="0"/>
                <w:sz w:val="24"/>
              </w:rPr>
              <w:t>4</w:t>
            </w:r>
            <w:r w:rsidRPr="0004124E">
              <w:rPr>
                <w:rFonts w:eastAsia="仿宋" w:hint="eastAsia"/>
                <w:color w:val="000000" w:themeColor="text1"/>
                <w:kern w:val="0"/>
                <w:sz w:val="24"/>
              </w:rPr>
              <w:t>分）：</w:t>
            </w:r>
            <w:r w:rsidRPr="0004124E">
              <w:rPr>
                <w:rFonts w:eastAsia="仿宋" w:hint="eastAsia"/>
                <w:color w:val="000000" w:themeColor="text1"/>
                <w:kern w:val="0"/>
                <w:sz w:val="24"/>
              </w:rPr>
              <w:t>A</w:t>
            </w:r>
            <w:r w:rsidRPr="0004124E">
              <w:rPr>
                <w:rFonts w:eastAsia="仿宋" w:hint="eastAsia"/>
                <w:color w:val="000000" w:themeColor="text1"/>
                <w:kern w:val="0"/>
                <w:sz w:val="24"/>
              </w:rPr>
              <w:t>、获国家级一等奖及以上；</w:t>
            </w:r>
            <w:r w:rsidRPr="0004124E">
              <w:rPr>
                <w:rFonts w:eastAsia="仿宋" w:hint="eastAsia"/>
                <w:color w:val="000000" w:themeColor="text1"/>
                <w:kern w:val="0"/>
                <w:sz w:val="24"/>
              </w:rPr>
              <w:t>B</w:t>
            </w:r>
            <w:r w:rsidRPr="0004124E">
              <w:rPr>
                <w:rFonts w:eastAsia="仿宋" w:hint="eastAsia"/>
                <w:color w:val="000000" w:themeColor="text1"/>
                <w:kern w:val="0"/>
                <w:sz w:val="24"/>
              </w:rPr>
              <w:t>、获国家级二等奖；</w:t>
            </w:r>
            <w:r w:rsidRPr="0004124E">
              <w:rPr>
                <w:rFonts w:eastAsia="仿宋" w:hint="eastAsia"/>
                <w:color w:val="000000" w:themeColor="text1"/>
                <w:kern w:val="0"/>
                <w:sz w:val="24"/>
              </w:rPr>
              <w:t>C</w:t>
            </w:r>
            <w:r w:rsidRPr="0004124E">
              <w:rPr>
                <w:rFonts w:eastAsia="仿宋" w:hint="eastAsia"/>
                <w:color w:val="000000" w:themeColor="text1"/>
                <w:kern w:val="0"/>
                <w:sz w:val="24"/>
              </w:rPr>
              <w:t>、获国家级奖项；</w:t>
            </w:r>
            <w:r w:rsidRPr="0004124E">
              <w:rPr>
                <w:rFonts w:eastAsia="仿宋" w:hint="eastAsia"/>
                <w:color w:val="000000" w:themeColor="text1"/>
                <w:kern w:val="0"/>
                <w:sz w:val="24"/>
              </w:rPr>
              <w:t>D</w:t>
            </w:r>
            <w:r w:rsidRPr="0004124E">
              <w:rPr>
                <w:rFonts w:eastAsia="仿宋" w:hint="eastAsia"/>
                <w:color w:val="000000" w:themeColor="text1"/>
                <w:kern w:val="0"/>
                <w:sz w:val="24"/>
              </w:rPr>
              <w:t>、参赛但未获国家奖；</w:t>
            </w:r>
            <w:r w:rsidRPr="0004124E">
              <w:rPr>
                <w:rFonts w:eastAsia="仿宋" w:hint="eastAsia"/>
                <w:color w:val="000000" w:themeColor="text1"/>
                <w:kern w:val="0"/>
                <w:sz w:val="24"/>
              </w:rPr>
              <w:t>E</w:t>
            </w:r>
            <w:r w:rsidRPr="0004124E">
              <w:rPr>
                <w:rFonts w:eastAsia="仿宋" w:hint="eastAsia"/>
                <w:color w:val="000000" w:themeColor="text1"/>
                <w:kern w:val="0"/>
                <w:sz w:val="24"/>
              </w:rPr>
              <w:t>、没有参赛。本项不包括“互联网</w:t>
            </w:r>
            <w:r w:rsidRPr="0004124E">
              <w:rPr>
                <w:rFonts w:eastAsia="仿宋" w:hint="eastAsia"/>
                <w:color w:val="000000" w:themeColor="text1"/>
                <w:kern w:val="0"/>
                <w:sz w:val="24"/>
              </w:rPr>
              <w:t>+</w:t>
            </w:r>
            <w:r w:rsidRPr="0004124E">
              <w:rPr>
                <w:rFonts w:eastAsia="仿宋" w:hint="eastAsia"/>
                <w:color w:val="000000" w:themeColor="text1"/>
                <w:kern w:val="0"/>
                <w:sz w:val="24"/>
              </w:rPr>
              <w:t>”大赛，特指学校设定的</w:t>
            </w:r>
            <w:r w:rsidRPr="0004124E">
              <w:rPr>
                <w:rFonts w:eastAsia="仿宋" w:hint="eastAsia"/>
                <w:color w:val="000000" w:themeColor="text1"/>
                <w:kern w:val="0"/>
                <w:sz w:val="24"/>
              </w:rPr>
              <w:t>A</w:t>
            </w:r>
            <w:r w:rsidRPr="0004124E">
              <w:rPr>
                <w:rFonts w:eastAsia="仿宋" w:hint="eastAsia"/>
                <w:color w:val="000000" w:themeColor="text1"/>
                <w:kern w:val="0"/>
                <w:sz w:val="24"/>
              </w:rPr>
              <w:t>类竞赛及高等教育学会最新发布的高等学校学科竞赛排行榜竞赛项目，或者由政府部门（或者教学指导委员会）主办的具有同等影响力的学科竞赛活动。如果在以上竞赛组织、研究等方面做出突出成绩，按照其成绩大小，归入相应等级，或者在获奖对应等级基础上提升等级。</w:t>
            </w:r>
          </w:p>
        </w:tc>
        <w:tc>
          <w:tcPr>
            <w:tcW w:w="465" w:type="pct"/>
            <w:vAlign w:val="center"/>
          </w:tcPr>
          <w:p w:rsidR="000F67ED" w:rsidRPr="00A74DA8" w:rsidRDefault="000F67ED" w:rsidP="000F67ED">
            <w:pPr>
              <w:widowControl/>
              <w:spacing w:line="360" w:lineRule="exact"/>
              <w:jc w:val="center"/>
              <w:rPr>
                <w:rFonts w:eastAsia="仿宋"/>
                <w:color w:val="000000" w:themeColor="text1"/>
                <w:kern w:val="0"/>
                <w:sz w:val="24"/>
              </w:rPr>
            </w:pPr>
            <w:proofErr w:type="gramStart"/>
            <w:r w:rsidRPr="00A74DA8">
              <w:rPr>
                <w:rFonts w:eastAsia="仿宋" w:hint="eastAsia"/>
                <w:color w:val="000000" w:themeColor="text1"/>
                <w:kern w:val="0"/>
                <w:sz w:val="24"/>
              </w:rPr>
              <w:t>实践科</w:t>
            </w:r>
            <w:proofErr w:type="gramEnd"/>
          </w:p>
        </w:tc>
      </w:tr>
      <w:tr w:rsidR="000F67ED" w:rsidRPr="000F67ED" w:rsidTr="00EF2D43">
        <w:trPr>
          <w:cantSplit/>
          <w:trHeight w:val="476"/>
          <w:jc w:val="center"/>
        </w:trPr>
        <w:tc>
          <w:tcPr>
            <w:tcW w:w="475" w:type="pct"/>
            <w:vMerge/>
            <w:vAlign w:val="center"/>
          </w:tcPr>
          <w:p w:rsidR="006F4FCE" w:rsidRPr="00A74DA8" w:rsidRDefault="006F4FCE">
            <w:pPr>
              <w:widowControl/>
              <w:spacing w:line="360" w:lineRule="exact"/>
              <w:jc w:val="center"/>
              <w:rPr>
                <w:rFonts w:eastAsia="仿宋"/>
                <w:color w:val="000000" w:themeColor="text1"/>
                <w:kern w:val="0"/>
                <w:sz w:val="24"/>
              </w:rPr>
            </w:pPr>
          </w:p>
        </w:tc>
        <w:tc>
          <w:tcPr>
            <w:tcW w:w="974" w:type="pct"/>
            <w:gridSpan w:val="2"/>
            <w:vAlign w:val="center"/>
          </w:tcPr>
          <w:p w:rsidR="006F4FCE" w:rsidRPr="00A74DA8" w:rsidRDefault="00140836" w:rsidP="00010598">
            <w:pPr>
              <w:widowControl/>
              <w:spacing w:line="360" w:lineRule="exact"/>
              <w:rPr>
                <w:rFonts w:eastAsia="仿宋"/>
                <w:color w:val="000000" w:themeColor="text1"/>
                <w:kern w:val="0"/>
                <w:sz w:val="24"/>
              </w:rPr>
            </w:pPr>
            <w:r w:rsidRPr="00A74DA8">
              <w:rPr>
                <w:rFonts w:eastAsia="仿宋" w:hint="eastAsia"/>
                <w:color w:val="000000" w:themeColor="text1"/>
                <w:kern w:val="0"/>
                <w:sz w:val="24"/>
              </w:rPr>
              <w:t>1</w:t>
            </w:r>
            <w:r w:rsidR="00010598">
              <w:rPr>
                <w:rFonts w:eastAsia="仿宋"/>
                <w:color w:val="000000" w:themeColor="text1"/>
                <w:kern w:val="0"/>
                <w:sz w:val="24"/>
              </w:rPr>
              <w:t>4</w:t>
            </w:r>
            <w:r w:rsidRPr="00A74DA8">
              <w:rPr>
                <w:rFonts w:eastAsia="仿宋"/>
                <w:color w:val="000000" w:themeColor="text1"/>
                <w:kern w:val="0"/>
                <w:sz w:val="24"/>
              </w:rPr>
              <w:t>.</w:t>
            </w:r>
            <w:r w:rsidRPr="00A74DA8">
              <w:rPr>
                <w:rFonts w:eastAsia="仿宋" w:hint="eastAsia"/>
                <w:color w:val="000000" w:themeColor="text1"/>
                <w:kern w:val="0"/>
                <w:sz w:val="24"/>
              </w:rPr>
              <w:t>试卷年度</w:t>
            </w:r>
            <w:r w:rsidRPr="00A74DA8">
              <w:rPr>
                <w:rFonts w:eastAsia="仿宋"/>
                <w:color w:val="000000" w:themeColor="text1"/>
                <w:kern w:val="0"/>
                <w:sz w:val="24"/>
              </w:rPr>
              <w:t>专项检查（</w:t>
            </w:r>
            <w:r w:rsidRPr="00A74DA8">
              <w:rPr>
                <w:rFonts w:eastAsia="仿宋" w:hint="eastAsia"/>
                <w:color w:val="000000" w:themeColor="text1"/>
                <w:kern w:val="0"/>
                <w:sz w:val="24"/>
              </w:rPr>
              <w:t>4</w:t>
            </w:r>
            <w:r w:rsidRPr="00A74DA8">
              <w:rPr>
                <w:rFonts w:eastAsia="仿宋"/>
                <w:color w:val="000000" w:themeColor="text1"/>
                <w:kern w:val="0"/>
                <w:sz w:val="24"/>
              </w:rPr>
              <w:t>分）</w:t>
            </w:r>
          </w:p>
        </w:tc>
        <w:tc>
          <w:tcPr>
            <w:tcW w:w="3086" w:type="pct"/>
            <w:vAlign w:val="center"/>
          </w:tcPr>
          <w:p w:rsidR="006F4FCE" w:rsidRPr="00A74DA8" w:rsidRDefault="00140836" w:rsidP="00E53838">
            <w:pPr>
              <w:widowControl/>
              <w:spacing w:line="320" w:lineRule="exact"/>
              <w:jc w:val="left"/>
              <w:rPr>
                <w:rFonts w:eastAsia="仿宋"/>
                <w:color w:val="000000" w:themeColor="text1"/>
                <w:kern w:val="0"/>
                <w:sz w:val="24"/>
              </w:rPr>
            </w:pPr>
            <w:r w:rsidRPr="00A74DA8">
              <w:rPr>
                <w:rFonts w:eastAsia="仿宋" w:hint="eastAsia"/>
                <w:color w:val="000000" w:themeColor="text1"/>
                <w:kern w:val="0"/>
                <w:sz w:val="24"/>
              </w:rPr>
              <w:t>根据专家组评分，</w:t>
            </w:r>
            <w:r w:rsidRPr="00A74DA8">
              <w:rPr>
                <w:rFonts w:eastAsia="仿宋" w:hint="eastAsia"/>
                <w:color w:val="000000" w:themeColor="text1"/>
                <w:kern w:val="0"/>
                <w:sz w:val="24"/>
              </w:rPr>
              <w:t>A</w:t>
            </w:r>
            <w:r w:rsidRPr="00A74DA8">
              <w:rPr>
                <w:rFonts w:eastAsia="仿宋" w:hint="eastAsia"/>
                <w:color w:val="000000" w:themeColor="text1"/>
                <w:kern w:val="0"/>
                <w:sz w:val="24"/>
              </w:rPr>
              <w:t>、≥</w:t>
            </w:r>
            <w:r w:rsidRPr="00A74DA8">
              <w:rPr>
                <w:rFonts w:eastAsia="仿宋" w:hint="eastAsia"/>
                <w:color w:val="000000" w:themeColor="text1"/>
                <w:kern w:val="0"/>
                <w:sz w:val="24"/>
              </w:rPr>
              <w:t>90</w:t>
            </w:r>
            <w:r w:rsidRPr="00A74DA8">
              <w:rPr>
                <w:rFonts w:eastAsia="仿宋" w:hint="eastAsia"/>
                <w:color w:val="000000" w:themeColor="text1"/>
                <w:kern w:val="0"/>
                <w:sz w:val="24"/>
              </w:rPr>
              <w:t>；</w:t>
            </w:r>
            <w:r w:rsidRPr="00A74DA8">
              <w:rPr>
                <w:rFonts w:eastAsia="仿宋" w:hint="eastAsia"/>
                <w:color w:val="000000" w:themeColor="text1"/>
                <w:kern w:val="0"/>
                <w:sz w:val="24"/>
              </w:rPr>
              <w:t>B</w:t>
            </w:r>
            <w:r w:rsidRPr="00A74DA8">
              <w:rPr>
                <w:rFonts w:eastAsia="仿宋" w:hint="eastAsia"/>
                <w:color w:val="000000" w:themeColor="text1"/>
                <w:kern w:val="0"/>
                <w:sz w:val="24"/>
              </w:rPr>
              <w:t>、</w:t>
            </w:r>
            <w:r w:rsidRPr="00A74DA8">
              <w:rPr>
                <w:rFonts w:eastAsia="仿宋" w:hint="eastAsia"/>
                <w:color w:val="000000" w:themeColor="text1"/>
                <w:kern w:val="0"/>
                <w:sz w:val="24"/>
              </w:rPr>
              <w:t>85~90</w:t>
            </w:r>
            <w:r w:rsidRPr="00A74DA8">
              <w:rPr>
                <w:rFonts w:eastAsia="仿宋" w:hint="eastAsia"/>
                <w:color w:val="000000" w:themeColor="text1"/>
                <w:kern w:val="0"/>
                <w:sz w:val="24"/>
              </w:rPr>
              <w:t>；</w:t>
            </w:r>
            <w:r w:rsidRPr="00A74DA8">
              <w:rPr>
                <w:rFonts w:eastAsia="仿宋" w:hint="eastAsia"/>
                <w:color w:val="000000" w:themeColor="text1"/>
                <w:kern w:val="0"/>
                <w:sz w:val="24"/>
              </w:rPr>
              <w:t>C</w:t>
            </w:r>
            <w:r w:rsidRPr="00A74DA8">
              <w:rPr>
                <w:rFonts w:eastAsia="仿宋" w:hint="eastAsia"/>
                <w:color w:val="000000" w:themeColor="text1"/>
                <w:kern w:val="0"/>
                <w:sz w:val="24"/>
              </w:rPr>
              <w:t>、</w:t>
            </w:r>
            <w:r w:rsidRPr="00A74DA8">
              <w:rPr>
                <w:rFonts w:eastAsia="仿宋" w:hint="eastAsia"/>
                <w:color w:val="000000" w:themeColor="text1"/>
                <w:kern w:val="0"/>
                <w:sz w:val="24"/>
              </w:rPr>
              <w:t>80~85</w:t>
            </w:r>
            <w:r w:rsidRPr="00A74DA8">
              <w:rPr>
                <w:rFonts w:eastAsia="仿宋" w:hint="eastAsia"/>
                <w:color w:val="000000" w:themeColor="text1"/>
                <w:kern w:val="0"/>
                <w:sz w:val="24"/>
              </w:rPr>
              <w:t>；</w:t>
            </w:r>
            <w:r w:rsidRPr="00A74DA8">
              <w:rPr>
                <w:rFonts w:eastAsia="仿宋" w:hint="eastAsia"/>
                <w:color w:val="000000" w:themeColor="text1"/>
                <w:kern w:val="0"/>
                <w:sz w:val="24"/>
              </w:rPr>
              <w:t>D</w:t>
            </w:r>
            <w:r w:rsidRPr="00A74DA8">
              <w:rPr>
                <w:rFonts w:eastAsia="仿宋" w:hint="eastAsia"/>
                <w:color w:val="000000" w:themeColor="text1"/>
                <w:kern w:val="0"/>
                <w:sz w:val="24"/>
              </w:rPr>
              <w:t>、</w:t>
            </w:r>
            <w:r w:rsidRPr="00A74DA8">
              <w:rPr>
                <w:rFonts w:eastAsia="仿宋" w:hint="eastAsia"/>
                <w:color w:val="000000" w:themeColor="text1"/>
                <w:kern w:val="0"/>
                <w:sz w:val="24"/>
              </w:rPr>
              <w:t>&lt;80</w:t>
            </w:r>
            <w:r w:rsidRPr="00A74DA8">
              <w:rPr>
                <w:rFonts w:eastAsia="仿宋" w:hint="eastAsia"/>
                <w:color w:val="000000" w:themeColor="text1"/>
                <w:kern w:val="0"/>
                <w:sz w:val="24"/>
              </w:rPr>
              <w:t>；</w:t>
            </w:r>
            <w:r w:rsidRPr="00A74DA8">
              <w:rPr>
                <w:rFonts w:eastAsia="仿宋" w:hint="eastAsia"/>
                <w:color w:val="000000" w:themeColor="text1"/>
                <w:kern w:val="0"/>
                <w:sz w:val="24"/>
              </w:rPr>
              <w:t>E</w:t>
            </w:r>
            <w:r w:rsidRPr="00A74DA8">
              <w:rPr>
                <w:rFonts w:eastAsia="仿宋" w:hint="eastAsia"/>
                <w:color w:val="000000" w:themeColor="text1"/>
                <w:kern w:val="0"/>
                <w:sz w:val="24"/>
              </w:rPr>
              <w:t>、有严重问题被抄告。</w:t>
            </w:r>
          </w:p>
        </w:tc>
        <w:tc>
          <w:tcPr>
            <w:tcW w:w="465" w:type="pct"/>
            <w:vAlign w:val="center"/>
          </w:tcPr>
          <w:p w:rsidR="006F4FCE" w:rsidRPr="00A74DA8" w:rsidRDefault="00140836">
            <w:pPr>
              <w:widowControl/>
              <w:spacing w:line="360" w:lineRule="exact"/>
              <w:jc w:val="center"/>
              <w:rPr>
                <w:rFonts w:eastAsia="仿宋"/>
                <w:color w:val="000000" w:themeColor="text1"/>
                <w:kern w:val="0"/>
                <w:sz w:val="24"/>
              </w:rPr>
            </w:pPr>
            <w:r w:rsidRPr="00A74DA8">
              <w:rPr>
                <w:rFonts w:eastAsia="仿宋" w:hint="eastAsia"/>
                <w:color w:val="000000" w:themeColor="text1"/>
                <w:kern w:val="0"/>
                <w:sz w:val="24"/>
              </w:rPr>
              <w:t>信息科</w:t>
            </w:r>
          </w:p>
        </w:tc>
      </w:tr>
      <w:tr w:rsidR="000F67ED" w:rsidRPr="000F67ED" w:rsidTr="00EF2D43">
        <w:trPr>
          <w:cantSplit/>
          <w:trHeight w:val="742"/>
          <w:jc w:val="center"/>
        </w:trPr>
        <w:tc>
          <w:tcPr>
            <w:tcW w:w="475" w:type="pct"/>
            <w:vMerge/>
            <w:vAlign w:val="center"/>
          </w:tcPr>
          <w:p w:rsidR="000F67ED" w:rsidRPr="00A74DA8" w:rsidRDefault="000F67ED" w:rsidP="000F67ED">
            <w:pPr>
              <w:widowControl/>
              <w:spacing w:line="360" w:lineRule="exact"/>
              <w:jc w:val="center"/>
              <w:rPr>
                <w:rFonts w:eastAsia="仿宋"/>
                <w:color w:val="000000" w:themeColor="text1"/>
                <w:kern w:val="0"/>
                <w:sz w:val="24"/>
              </w:rPr>
            </w:pPr>
          </w:p>
        </w:tc>
        <w:tc>
          <w:tcPr>
            <w:tcW w:w="974" w:type="pct"/>
            <w:gridSpan w:val="2"/>
            <w:vAlign w:val="center"/>
          </w:tcPr>
          <w:p w:rsidR="000F67ED" w:rsidRPr="00A74DA8" w:rsidRDefault="00CB58F4" w:rsidP="00010598">
            <w:pPr>
              <w:spacing w:line="360" w:lineRule="exact"/>
              <w:rPr>
                <w:rFonts w:eastAsia="仿宋"/>
                <w:color w:val="000000" w:themeColor="text1"/>
                <w:kern w:val="0"/>
                <w:sz w:val="24"/>
              </w:rPr>
            </w:pPr>
            <w:r w:rsidRPr="00A74DA8">
              <w:rPr>
                <w:rFonts w:eastAsia="仿宋" w:hint="eastAsia"/>
                <w:color w:val="000000" w:themeColor="text1"/>
                <w:kern w:val="0"/>
                <w:sz w:val="24"/>
              </w:rPr>
              <w:t>1</w:t>
            </w:r>
            <w:r w:rsidR="00010598">
              <w:rPr>
                <w:rFonts w:eastAsia="仿宋"/>
                <w:color w:val="000000" w:themeColor="text1"/>
                <w:kern w:val="0"/>
                <w:sz w:val="24"/>
              </w:rPr>
              <w:t>5</w:t>
            </w:r>
            <w:r w:rsidRPr="00A74DA8">
              <w:rPr>
                <w:rFonts w:eastAsia="仿宋"/>
                <w:color w:val="000000" w:themeColor="text1"/>
                <w:kern w:val="0"/>
                <w:sz w:val="24"/>
              </w:rPr>
              <w:t>.</w:t>
            </w:r>
            <w:r w:rsidR="000F67ED" w:rsidRPr="00A74DA8">
              <w:rPr>
                <w:rFonts w:eastAsia="仿宋" w:hint="eastAsia"/>
                <w:color w:val="000000" w:themeColor="text1"/>
                <w:kern w:val="0"/>
                <w:sz w:val="24"/>
              </w:rPr>
              <w:t>毕业论文年度综合评价</w:t>
            </w:r>
            <w:r w:rsidR="000F67ED" w:rsidRPr="00A74DA8">
              <w:rPr>
                <w:rFonts w:eastAsia="仿宋"/>
                <w:color w:val="000000" w:themeColor="text1"/>
                <w:kern w:val="0"/>
                <w:sz w:val="24"/>
              </w:rPr>
              <w:t>（</w:t>
            </w:r>
            <w:r w:rsidR="000F67ED" w:rsidRPr="00A74DA8">
              <w:rPr>
                <w:rFonts w:eastAsia="仿宋" w:hint="eastAsia"/>
                <w:color w:val="000000" w:themeColor="text1"/>
                <w:kern w:val="0"/>
                <w:sz w:val="24"/>
              </w:rPr>
              <w:t>5</w:t>
            </w:r>
            <w:r w:rsidR="000F67ED" w:rsidRPr="00A74DA8">
              <w:rPr>
                <w:rFonts w:eastAsia="仿宋"/>
                <w:color w:val="000000" w:themeColor="text1"/>
                <w:kern w:val="0"/>
                <w:sz w:val="24"/>
              </w:rPr>
              <w:t>分）</w:t>
            </w:r>
          </w:p>
        </w:tc>
        <w:tc>
          <w:tcPr>
            <w:tcW w:w="3086" w:type="pct"/>
            <w:vAlign w:val="center"/>
          </w:tcPr>
          <w:p w:rsidR="000F67ED" w:rsidRPr="00A74DA8" w:rsidRDefault="000F67ED" w:rsidP="00E53838">
            <w:pPr>
              <w:spacing w:line="320" w:lineRule="exact"/>
              <w:jc w:val="left"/>
              <w:rPr>
                <w:rFonts w:eastAsia="仿宋"/>
                <w:color w:val="000000" w:themeColor="text1"/>
                <w:kern w:val="0"/>
                <w:sz w:val="24"/>
              </w:rPr>
            </w:pPr>
            <w:r w:rsidRPr="00A74DA8">
              <w:rPr>
                <w:rFonts w:eastAsia="仿宋" w:hint="eastAsia"/>
                <w:color w:val="000000" w:themeColor="text1"/>
                <w:kern w:val="0"/>
                <w:sz w:val="24"/>
              </w:rPr>
              <w:t>（由“十佳百优”论文和专项检查得分构成）。根据专家组评分，</w:t>
            </w:r>
            <w:r w:rsidRPr="00A74DA8">
              <w:rPr>
                <w:rFonts w:eastAsia="仿宋" w:hint="eastAsia"/>
                <w:color w:val="000000" w:themeColor="text1"/>
                <w:kern w:val="0"/>
                <w:sz w:val="24"/>
              </w:rPr>
              <w:t>A</w:t>
            </w:r>
            <w:r w:rsidRPr="00A74DA8">
              <w:rPr>
                <w:rFonts w:eastAsia="仿宋" w:hint="eastAsia"/>
                <w:color w:val="000000" w:themeColor="text1"/>
                <w:kern w:val="0"/>
                <w:sz w:val="24"/>
              </w:rPr>
              <w:t>、≥</w:t>
            </w:r>
            <w:r w:rsidRPr="00A74DA8">
              <w:rPr>
                <w:rFonts w:eastAsia="仿宋" w:hint="eastAsia"/>
                <w:color w:val="000000" w:themeColor="text1"/>
                <w:kern w:val="0"/>
                <w:sz w:val="24"/>
              </w:rPr>
              <w:t>90</w:t>
            </w:r>
            <w:r w:rsidRPr="00A74DA8">
              <w:rPr>
                <w:rFonts w:eastAsia="仿宋" w:hint="eastAsia"/>
                <w:color w:val="000000" w:themeColor="text1"/>
                <w:kern w:val="0"/>
                <w:sz w:val="24"/>
              </w:rPr>
              <w:t>；</w:t>
            </w:r>
            <w:r w:rsidRPr="00A74DA8">
              <w:rPr>
                <w:rFonts w:eastAsia="仿宋" w:hint="eastAsia"/>
                <w:color w:val="000000" w:themeColor="text1"/>
                <w:kern w:val="0"/>
                <w:sz w:val="24"/>
              </w:rPr>
              <w:t>B</w:t>
            </w:r>
            <w:r w:rsidRPr="00A74DA8">
              <w:rPr>
                <w:rFonts w:eastAsia="仿宋" w:hint="eastAsia"/>
                <w:color w:val="000000" w:themeColor="text1"/>
                <w:kern w:val="0"/>
                <w:sz w:val="24"/>
              </w:rPr>
              <w:t>、</w:t>
            </w:r>
            <w:r w:rsidRPr="00A74DA8">
              <w:rPr>
                <w:rFonts w:eastAsia="仿宋" w:hint="eastAsia"/>
                <w:color w:val="000000" w:themeColor="text1"/>
                <w:kern w:val="0"/>
                <w:sz w:val="24"/>
              </w:rPr>
              <w:t>85~90</w:t>
            </w:r>
            <w:r w:rsidRPr="00A74DA8">
              <w:rPr>
                <w:rFonts w:eastAsia="仿宋" w:hint="eastAsia"/>
                <w:color w:val="000000" w:themeColor="text1"/>
                <w:kern w:val="0"/>
                <w:sz w:val="24"/>
              </w:rPr>
              <w:t>；</w:t>
            </w:r>
            <w:r w:rsidRPr="00A74DA8">
              <w:rPr>
                <w:rFonts w:eastAsia="仿宋" w:hint="eastAsia"/>
                <w:color w:val="000000" w:themeColor="text1"/>
                <w:kern w:val="0"/>
                <w:sz w:val="24"/>
              </w:rPr>
              <w:t>C</w:t>
            </w:r>
            <w:r w:rsidRPr="00A74DA8">
              <w:rPr>
                <w:rFonts w:eastAsia="仿宋" w:hint="eastAsia"/>
                <w:color w:val="000000" w:themeColor="text1"/>
                <w:kern w:val="0"/>
                <w:sz w:val="24"/>
              </w:rPr>
              <w:t>、</w:t>
            </w:r>
            <w:r w:rsidRPr="00A74DA8">
              <w:rPr>
                <w:rFonts w:eastAsia="仿宋" w:hint="eastAsia"/>
                <w:color w:val="000000" w:themeColor="text1"/>
                <w:kern w:val="0"/>
                <w:sz w:val="24"/>
              </w:rPr>
              <w:t>80~85</w:t>
            </w:r>
            <w:r w:rsidRPr="00A74DA8">
              <w:rPr>
                <w:rFonts w:eastAsia="仿宋" w:hint="eastAsia"/>
                <w:color w:val="000000" w:themeColor="text1"/>
                <w:kern w:val="0"/>
                <w:sz w:val="24"/>
              </w:rPr>
              <w:t>；</w:t>
            </w:r>
            <w:r w:rsidRPr="00A74DA8">
              <w:rPr>
                <w:rFonts w:eastAsia="仿宋" w:hint="eastAsia"/>
                <w:color w:val="000000" w:themeColor="text1"/>
                <w:kern w:val="0"/>
                <w:sz w:val="24"/>
              </w:rPr>
              <w:t>D</w:t>
            </w:r>
            <w:r w:rsidRPr="00A74DA8">
              <w:rPr>
                <w:rFonts w:eastAsia="仿宋" w:hint="eastAsia"/>
                <w:color w:val="000000" w:themeColor="text1"/>
                <w:kern w:val="0"/>
                <w:sz w:val="24"/>
              </w:rPr>
              <w:t>、</w:t>
            </w:r>
            <w:r w:rsidRPr="00A74DA8">
              <w:rPr>
                <w:rFonts w:eastAsia="仿宋" w:hint="eastAsia"/>
                <w:color w:val="000000" w:themeColor="text1"/>
                <w:kern w:val="0"/>
                <w:sz w:val="24"/>
              </w:rPr>
              <w:t>&lt;80</w:t>
            </w:r>
            <w:r w:rsidRPr="00A74DA8">
              <w:rPr>
                <w:rFonts w:eastAsia="仿宋" w:hint="eastAsia"/>
                <w:color w:val="000000" w:themeColor="text1"/>
                <w:kern w:val="0"/>
                <w:sz w:val="24"/>
              </w:rPr>
              <w:t>；</w:t>
            </w:r>
            <w:r w:rsidRPr="00A74DA8">
              <w:rPr>
                <w:rFonts w:eastAsia="仿宋" w:hint="eastAsia"/>
                <w:color w:val="000000" w:themeColor="text1"/>
                <w:kern w:val="0"/>
                <w:sz w:val="24"/>
              </w:rPr>
              <w:t>E</w:t>
            </w:r>
            <w:r w:rsidRPr="00A74DA8">
              <w:rPr>
                <w:rFonts w:eastAsia="仿宋" w:hint="eastAsia"/>
                <w:color w:val="000000" w:themeColor="text1"/>
                <w:kern w:val="0"/>
                <w:sz w:val="24"/>
              </w:rPr>
              <w:t>、有严重问题被抄告。</w:t>
            </w:r>
          </w:p>
        </w:tc>
        <w:tc>
          <w:tcPr>
            <w:tcW w:w="465" w:type="pct"/>
            <w:vAlign w:val="center"/>
          </w:tcPr>
          <w:p w:rsidR="000F67ED" w:rsidRPr="00A74DA8" w:rsidRDefault="000F67ED" w:rsidP="000F67ED">
            <w:pPr>
              <w:spacing w:line="360" w:lineRule="exact"/>
              <w:jc w:val="center"/>
              <w:rPr>
                <w:rFonts w:eastAsia="仿宋"/>
                <w:color w:val="000000" w:themeColor="text1"/>
                <w:kern w:val="0"/>
                <w:sz w:val="24"/>
              </w:rPr>
            </w:pPr>
            <w:proofErr w:type="gramStart"/>
            <w:r w:rsidRPr="00A74DA8">
              <w:rPr>
                <w:rFonts w:eastAsia="仿宋" w:hint="eastAsia"/>
                <w:color w:val="000000" w:themeColor="text1"/>
                <w:kern w:val="0"/>
                <w:sz w:val="24"/>
              </w:rPr>
              <w:t>实践科</w:t>
            </w:r>
            <w:proofErr w:type="gramEnd"/>
          </w:p>
        </w:tc>
      </w:tr>
      <w:tr w:rsidR="003E7A05" w:rsidRPr="000F67ED" w:rsidTr="003E7A05">
        <w:trPr>
          <w:cantSplit/>
          <w:trHeight w:val="1453"/>
          <w:jc w:val="center"/>
        </w:trPr>
        <w:tc>
          <w:tcPr>
            <w:tcW w:w="475" w:type="pct"/>
            <w:vMerge/>
            <w:vAlign w:val="center"/>
          </w:tcPr>
          <w:p w:rsidR="003E7A05" w:rsidRPr="00A74DA8" w:rsidRDefault="003E7A05" w:rsidP="003E7A05">
            <w:pPr>
              <w:widowControl/>
              <w:spacing w:line="360" w:lineRule="exact"/>
              <w:jc w:val="center"/>
              <w:rPr>
                <w:rFonts w:eastAsia="仿宋"/>
                <w:color w:val="000000" w:themeColor="text1"/>
                <w:kern w:val="0"/>
                <w:sz w:val="24"/>
              </w:rPr>
            </w:pPr>
          </w:p>
        </w:tc>
        <w:tc>
          <w:tcPr>
            <w:tcW w:w="974" w:type="pct"/>
            <w:gridSpan w:val="2"/>
            <w:vAlign w:val="center"/>
          </w:tcPr>
          <w:p w:rsidR="003E7A05" w:rsidRPr="0004124E" w:rsidRDefault="003E7A05" w:rsidP="00010598">
            <w:pPr>
              <w:widowControl/>
              <w:spacing w:line="360" w:lineRule="exact"/>
              <w:rPr>
                <w:rFonts w:eastAsia="仿宋"/>
                <w:color w:val="000000" w:themeColor="text1"/>
                <w:kern w:val="0"/>
                <w:sz w:val="24"/>
              </w:rPr>
            </w:pPr>
            <w:r w:rsidRPr="0004124E">
              <w:rPr>
                <w:rFonts w:eastAsia="仿宋" w:hint="eastAsia"/>
                <w:color w:val="000000" w:themeColor="text1"/>
                <w:kern w:val="0"/>
                <w:sz w:val="24"/>
              </w:rPr>
              <w:t>1</w:t>
            </w:r>
            <w:r w:rsidR="00010598">
              <w:rPr>
                <w:rFonts w:eastAsia="仿宋"/>
                <w:color w:val="000000" w:themeColor="text1"/>
                <w:kern w:val="0"/>
                <w:sz w:val="24"/>
              </w:rPr>
              <w:t>6</w:t>
            </w:r>
            <w:r w:rsidRPr="0004124E">
              <w:rPr>
                <w:rFonts w:eastAsia="仿宋"/>
                <w:color w:val="000000" w:themeColor="text1"/>
                <w:kern w:val="0"/>
                <w:sz w:val="24"/>
              </w:rPr>
              <w:t>.</w:t>
            </w:r>
            <w:r w:rsidRPr="0004124E">
              <w:rPr>
                <w:rFonts w:eastAsia="仿宋" w:hint="eastAsia"/>
                <w:color w:val="000000" w:themeColor="text1"/>
                <w:kern w:val="0"/>
                <w:sz w:val="24"/>
              </w:rPr>
              <w:t>四级通过情况</w:t>
            </w:r>
            <w:r w:rsidRPr="0004124E">
              <w:rPr>
                <w:rFonts w:eastAsia="仿宋"/>
                <w:color w:val="000000" w:themeColor="text1"/>
                <w:kern w:val="0"/>
                <w:sz w:val="24"/>
              </w:rPr>
              <w:t>（</w:t>
            </w:r>
            <w:r w:rsidRPr="0004124E">
              <w:rPr>
                <w:rFonts w:eastAsia="仿宋" w:hint="eastAsia"/>
                <w:color w:val="000000" w:themeColor="text1"/>
                <w:kern w:val="0"/>
                <w:sz w:val="24"/>
              </w:rPr>
              <w:t>3</w:t>
            </w:r>
            <w:r w:rsidRPr="0004124E">
              <w:rPr>
                <w:rFonts w:eastAsia="仿宋"/>
                <w:color w:val="000000" w:themeColor="text1"/>
                <w:kern w:val="0"/>
                <w:sz w:val="24"/>
              </w:rPr>
              <w:t>分）</w:t>
            </w:r>
          </w:p>
        </w:tc>
        <w:tc>
          <w:tcPr>
            <w:tcW w:w="3086" w:type="pct"/>
            <w:vAlign w:val="center"/>
          </w:tcPr>
          <w:p w:rsidR="003E7A05" w:rsidRPr="0004124E" w:rsidRDefault="003E7A05" w:rsidP="003E7A05">
            <w:pPr>
              <w:widowControl/>
              <w:spacing w:line="320" w:lineRule="exact"/>
              <w:jc w:val="left"/>
              <w:rPr>
                <w:rFonts w:eastAsia="仿宋"/>
                <w:color w:val="000000" w:themeColor="text1"/>
                <w:kern w:val="0"/>
                <w:sz w:val="24"/>
              </w:rPr>
            </w:pPr>
            <w:r w:rsidRPr="0004124E">
              <w:rPr>
                <w:rFonts w:eastAsia="仿宋" w:hint="eastAsia"/>
                <w:color w:val="000000" w:themeColor="text1"/>
                <w:kern w:val="0"/>
                <w:sz w:val="24"/>
              </w:rPr>
              <w:t>四级通过率的排名。该项指标计算时仅针对当年应届毕业（非外语类）学生。</w:t>
            </w:r>
          </w:p>
          <w:p w:rsidR="003E7A05" w:rsidRPr="0004124E" w:rsidRDefault="003E7A05" w:rsidP="003E7A05">
            <w:pPr>
              <w:widowControl/>
              <w:spacing w:line="320" w:lineRule="exact"/>
              <w:jc w:val="left"/>
              <w:rPr>
                <w:rFonts w:eastAsia="仿宋"/>
                <w:color w:val="000000" w:themeColor="text1"/>
                <w:kern w:val="0"/>
                <w:sz w:val="24"/>
              </w:rPr>
            </w:pPr>
            <w:r w:rsidRPr="0004124E">
              <w:rPr>
                <w:rFonts w:eastAsia="仿宋" w:hint="eastAsia"/>
                <w:color w:val="000000" w:themeColor="text1"/>
                <w:kern w:val="0"/>
                <w:sz w:val="24"/>
              </w:rPr>
              <w:t>评分说明：</w:t>
            </w:r>
            <w:r w:rsidRPr="0004124E">
              <w:rPr>
                <w:rFonts w:eastAsia="仿宋" w:hint="eastAsia"/>
                <w:color w:val="000000" w:themeColor="text1"/>
                <w:kern w:val="0"/>
                <w:sz w:val="24"/>
              </w:rPr>
              <w:t>A</w:t>
            </w:r>
            <w:r w:rsidRPr="0004124E">
              <w:rPr>
                <w:rFonts w:eastAsia="仿宋" w:hint="eastAsia"/>
                <w:color w:val="000000" w:themeColor="text1"/>
                <w:kern w:val="0"/>
                <w:sz w:val="24"/>
              </w:rPr>
              <w:t>、总得分全校前</w:t>
            </w:r>
            <w:r w:rsidRPr="0004124E">
              <w:rPr>
                <w:rFonts w:eastAsia="仿宋" w:hint="eastAsia"/>
                <w:color w:val="000000" w:themeColor="text1"/>
                <w:kern w:val="0"/>
                <w:sz w:val="24"/>
              </w:rPr>
              <w:t>3</w:t>
            </w:r>
            <w:r w:rsidRPr="0004124E">
              <w:rPr>
                <w:rFonts w:eastAsia="仿宋" w:hint="eastAsia"/>
                <w:color w:val="000000" w:themeColor="text1"/>
                <w:kern w:val="0"/>
                <w:sz w:val="24"/>
              </w:rPr>
              <w:t>名；</w:t>
            </w:r>
            <w:r w:rsidRPr="0004124E">
              <w:rPr>
                <w:rFonts w:eastAsia="仿宋" w:hint="eastAsia"/>
                <w:color w:val="000000" w:themeColor="text1"/>
                <w:kern w:val="0"/>
                <w:sz w:val="24"/>
              </w:rPr>
              <w:t>B</w:t>
            </w:r>
            <w:r w:rsidRPr="0004124E">
              <w:rPr>
                <w:rFonts w:eastAsia="仿宋" w:hint="eastAsia"/>
                <w:color w:val="000000" w:themeColor="text1"/>
                <w:kern w:val="0"/>
                <w:sz w:val="24"/>
              </w:rPr>
              <w:t>、第</w:t>
            </w:r>
            <w:r w:rsidRPr="0004124E">
              <w:rPr>
                <w:rFonts w:eastAsia="仿宋" w:hint="eastAsia"/>
                <w:color w:val="000000" w:themeColor="text1"/>
                <w:kern w:val="0"/>
                <w:sz w:val="24"/>
              </w:rPr>
              <w:t>4-8</w:t>
            </w:r>
            <w:r w:rsidRPr="0004124E">
              <w:rPr>
                <w:rFonts w:eastAsia="仿宋" w:hint="eastAsia"/>
                <w:color w:val="000000" w:themeColor="text1"/>
                <w:kern w:val="0"/>
                <w:sz w:val="24"/>
              </w:rPr>
              <w:t>名；</w:t>
            </w:r>
            <w:r w:rsidRPr="0004124E">
              <w:rPr>
                <w:rFonts w:eastAsia="仿宋" w:hint="eastAsia"/>
                <w:color w:val="000000" w:themeColor="text1"/>
                <w:kern w:val="0"/>
                <w:sz w:val="24"/>
              </w:rPr>
              <w:t>C</w:t>
            </w:r>
            <w:r w:rsidRPr="0004124E">
              <w:rPr>
                <w:rFonts w:eastAsia="仿宋" w:hint="eastAsia"/>
                <w:color w:val="000000" w:themeColor="text1"/>
                <w:kern w:val="0"/>
                <w:sz w:val="24"/>
              </w:rPr>
              <w:t>、第</w:t>
            </w:r>
            <w:r w:rsidRPr="0004124E">
              <w:rPr>
                <w:rFonts w:eastAsia="仿宋" w:hint="eastAsia"/>
                <w:color w:val="000000" w:themeColor="text1"/>
                <w:kern w:val="0"/>
                <w:sz w:val="24"/>
              </w:rPr>
              <w:t>9-14</w:t>
            </w:r>
            <w:r w:rsidRPr="0004124E">
              <w:rPr>
                <w:rFonts w:eastAsia="仿宋" w:hint="eastAsia"/>
                <w:color w:val="000000" w:themeColor="text1"/>
                <w:kern w:val="0"/>
                <w:sz w:val="24"/>
              </w:rPr>
              <w:t>名；</w:t>
            </w:r>
            <w:r w:rsidRPr="0004124E">
              <w:rPr>
                <w:rFonts w:eastAsia="仿宋" w:hint="eastAsia"/>
                <w:color w:val="000000" w:themeColor="text1"/>
                <w:kern w:val="0"/>
                <w:sz w:val="24"/>
              </w:rPr>
              <w:t>D</w:t>
            </w:r>
            <w:r w:rsidRPr="0004124E">
              <w:rPr>
                <w:rFonts w:eastAsia="仿宋" w:hint="eastAsia"/>
                <w:color w:val="000000" w:themeColor="text1"/>
                <w:kern w:val="0"/>
                <w:sz w:val="24"/>
              </w:rPr>
              <w:t>、第</w:t>
            </w:r>
            <w:r w:rsidRPr="0004124E">
              <w:rPr>
                <w:rFonts w:eastAsia="仿宋" w:hint="eastAsia"/>
                <w:color w:val="000000" w:themeColor="text1"/>
                <w:kern w:val="0"/>
                <w:sz w:val="24"/>
              </w:rPr>
              <w:t>15-19</w:t>
            </w:r>
            <w:r w:rsidRPr="0004124E">
              <w:rPr>
                <w:rFonts w:eastAsia="仿宋" w:hint="eastAsia"/>
                <w:color w:val="000000" w:themeColor="text1"/>
                <w:kern w:val="0"/>
                <w:sz w:val="24"/>
              </w:rPr>
              <w:t>名；</w:t>
            </w:r>
            <w:r w:rsidRPr="0004124E">
              <w:rPr>
                <w:rFonts w:eastAsia="仿宋" w:hint="eastAsia"/>
                <w:color w:val="000000" w:themeColor="text1"/>
                <w:kern w:val="0"/>
                <w:sz w:val="24"/>
              </w:rPr>
              <w:t>E</w:t>
            </w:r>
            <w:r w:rsidRPr="0004124E">
              <w:rPr>
                <w:rFonts w:eastAsia="仿宋" w:hint="eastAsia"/>
                <w:color w:val="000000" w:themeColor="text1"/>
                <w:kern w:val="0"/>
                <w:sz w:val="24"/>
              </w:rPr>
              <w:t>、第</w:t>
            </w:r>
            <w:r w:rsidRPr="0004124E">
              <w:rPr>
                <w:rFonts w:eastAsia="仿宋" w:hint="eastAsia"/>
                <w:color w:val="000000" w:themeColor="text1"/>
                <w:kern w:val="0"/>
                <w:sz w:val="24"/>
              </w:rPr>
              <w:t>20</w:t>
            </w:r>
            <w:r w:rsidRPr="0004124E">
              <w:rPr>
                <w:rFonts w:eastAsia="仿宋" w:hint="eastAsia"/>
                <w:color w:val="000000" w:themeColor="text1"/>
                <w:kern w:val="0"/>
                <w:sz w:val="24"/>
              </w:rPr>
              <w:t>名。（</w:t>
            </w:r>
            <w:r w:rsidRPr="0004124E">
              <w:rPr>
                <w:rFonts w:eastAsia="仿宋" w:hint="eastAsia"/>
                <w:color w:val="000000" w:themeColor="text1"/>
                <w:kern w:val="0"/>
                <w:sz w:val="24"/>
              </w:rPr>
              <w:t>1.</w:t>
            </w:r>
            <w:r w:rsidRPr="0004124E">
              <w:rPr>
                <w:rFonts w:eastAsia="仿宋" w:hint="eastAsia"/>
                <w:color w:val="000000" w:themeColor="text1"/>
                <w:kern w:val="0"/>
                <w:sz w:val="24"/>
              </w:rPr>
              <w:t>若出现分数相同的情况则由英语四级成绩</w:t>
            </w:r>
            <w:r w:rsidRPr="0004124E">
              <w:rPr>
                <w:rFonts w:eastAsia="仿宋" w:hint="eastAsia"/>
                <w:color w:val="000000" w:themeColor="text1"/>
                <w:kern w:val="0"/>
                <w:sz w:val="24"/>
              </w:rPr>
              <w:t>550</w:t>
            </w:r>
            <w:r w:rsidRPr="0004124E">
              <w:rPr>
                <w:rFonts w:eastAsia="仿宋" w:hint="eastAsia"/>
                <w:color w:val="000000" w:themeColor="text1"/>
                <w:kern w:val="0"/>
                <w:sz w:val="24"/>
              </w:rPr>
              <w:t>分以上人数多少决定排名。）</w:t>
            </w:r>
          </w:p>
        </w:tc>
        <w:tc>
          <w:tcPr>
            <w:tcW w:w="465" w:type="pct"/>
            <w:vAlign w:val="center"/>
          </w:tcPr>
          <w:p w:rsidR="003E7A05" w:rsidRPr="00A74DA8" w:rsidRDefault="003E7A05" w:rsidP="003E7A05">
            <w:pPr>
              <w:widowControl/>
              <w:spacing w:line="360" w:lineRule="exact"/>
              <w:jc w:val="center"/>
              <w:rPr>
                <w:rFonts w:eastAsia="仿宋"/>
                <w:color w:val="000000" w:themeColor="text1"/>
                <w:kern w:val="0"/>
                <w:sz w:val="24"/>
              </w:rPr>
            </w:pPr>
            <w:r w:rsidRPr="00A74DA8">
              <w:rPr>
                <w:rFonts w:eastAsia="仿宋" w:hint="eastAsia"/>
                <w:color w:val="000000" w:themeColor="text1"/>
                <w:kern w:val="0"/>
                <w:sz w:val="24"/>
              </w:rPr>
              <w:t>管理科</w:t>
            </w:r>
          </w:p>
        </w:tc>
      </w:tr>
      <w:tr w:rsidR="00DF0253" w:rsidRPr="000F67ED" w:rsidTr="00052F9B">
        <w:trPr>
          <w:cantSplit/>
          <w:trHeight w:val="639"/>
          <w:jc w:val="center"/>
        </w:trPr>
        <w:tc>
          <w:tcPr>
            <w:tcW w:w="475" w:type="pct"/>
            <w:vMerge w:val="restart"/>
            <w:vAlign w:val="center"/>
          </w:tcPr>
          <w:p w:rsidR="00DF0253" w:rsidRPr="00A74DA8" w:rsidRDefault="00DF0253" w:rsidP="002D571F">
            <w:pPr>
              <w:widowControl/>
              <w:spacing w:line="360" w:lineRule="exact"/>
              <w:jc w:val="center"/>
              <w:rPr>
                <w:rFonts w:eastAsia="仿宋"/>
                <w:color w:val="000000" w:themeColor="text1"/>
                <w:kern w:val="0"/>
                <w:sz w:val="24"/>
              </w:rPr>
            </w:pPr>
            <w:r w:rsidRPr="00A74DA8">
              <w:rPr>
                <w:rFonts w:eastAsia="仿宋" w:hint="eastAsia"/>
                <w:color w:val="000000" w:themeColor="text1"/>
                <w:kern w:val="0"/>
                <w:sz w:val="24"/>
              </w:rPr>
              <w:t>五、学院建设</w:t>
            </w:r>
            <w:r w:rsidRPr="00A74DA8">
              <w:rPr>
                <w:rFonts w:eastAsia="仿宋"/>
                <w:color w:val="000000" w:themeColor="text1"/>
                <w:kern w:val="0"/>
                <w:sz w:val="24"/>
              </w:rPr>
              <w:t>1</w:t>
            </w:r>
            <w:r w:rsidR="002D571F">
              <w:rPr>
                <w:rFonts w:eastAsia="仿宋"/>
                <w:color w:val="000000" w:themeColor="text1"/>
                <w:kern w:val="0"/>
                <w:sz w:val="24"/>
              </w:rPr>
              <w:t>3</w:t>
            </w:r>
            <w:r w:rsidRPr="00A74DA8">
              <w:rPr>
                <w:rFonts w:eastAsia="仿宋" w:hint="eastAsia"/>
                <w:color w:val="000000" w:themeColor="text1"/>
                <w:kern w:val="0"/>
                <w:sz w:val="24"/>
              </w:rPr>
              <w:t>分</w:t>
            </w:r>
          </w:p>
        </w:tc>
        <w:tc>
          <w:tcPr>
            <w:tcW w:w="974" w:type="pct"/>
            <w:gridSpan w:val="2"/>
            <w:vAlign w:val="center"/>
          </w:tcPr>
          <w:p w:rsidR="00DF0253" w:rsidRPr="0004124E" w:rsidRDefault="00DF0253" w:rsidP="00010598">
            <w:pPr>
              <w:widowControl/>
              <w:spacing w:line="360" w:lineRule="exact"/>
              <w:rPr>
                <w:rFonts w:eastAsia="仿宋"/>
                <w:color w:val="000000" w:themeColor="text1"/>
                <w:kern w:val="0"/>
                <w:sz w:val="24"/>
              </w:rPr>
            </w:pPr>
            <w:r w:rsidRPr="0004124E">
              <w:rPr>
                <w:rFonts w:eastAsia="仿宋"/>
                <w:color w:val="000000" w:themeColor="text1"/>
                <w:kern w:val="0"/>
                <w:sz w:val="24"/>
              </w:rPr>
              <w:t>1</w:t>
            </w:r>
            <w:r w:rsidR="00010598">
              <w:rPr>
                <w:rFonts w:eastAsia="仿宋"/>
                <w:color w:val="000000" w:themeColor="text1"/>
                <w:kern w:val="0"/>
                <w:sz w:val="24"/>
              </w:rPr>
              <w:t>7</w:t>
            </w:r>
            <w:r w:rsidRPr="0004124E">
              <w:rPr>
                <w:rFonts w:eastAsia="仿宋"/>
                <w:color w:val="000000" w:themeColor="text1"/>
                <w:kern w:val="0"/>
                <w:sz w:val="24"/>
              </w:rPr>
              <w:t>.</w:t>
            </w:r>
            <w:r w:rsidRPr="0004124E">
              <w:rPr>
                <w:rFonts w:eastAsia="仿宋" w:hint="eastAsia"/>
                <w:color w:val="000000" w:themeColor="text1"/>
                <w:kern w:val="0"/>
                <w:sz w:val="24"/>
              </w:rPr>
              <w:t>基层教学组织建设（</w:t>
            </w:r>
            <w:r w:rsidRPr="0004124E">
              <w:rPr>
                <w:rFonts w:eastAsia="仿宋"/>
                <w:color w:val="000000" w:themeColor="text1"/>
                <w:kern w:val="0"/>
                <w:sz w:val="24"/>
              </w:rPr>
              <w:t>5</w:t>
            </w:r>
            <w:r w:rsidRPr="0004124E">
              <w:rPr>
                <w:rFonts w:eastAsia="仿宋"/>
                <w:color w:val="000000" w:themeColor="text1"/>
                <w:kern w:val="0"/>
                <w:sz w:val="24"/>
              </w:rPr>
              <w:t>分</w:t>
            </w:r>
            <w:r w:rsidRPr="0004124E">
              <w:rPr>
                <w:rFonts w:eastAsia="仿宋" w:hint="eastAsia"/>
                <w:color w:val="000000" w:themeColor="text1"/>
                <w:kern w:val="0"/>
                <w:sz w:val="24"/>
              </w:rPr>
              <w:t>）</w:t>
            </w:r>
          </w:p>
        </w:tc>
        <w:tc>
          <w:tcPr>
            <w:tcW w:w="3086" w:type="pct"/>
            <w:vAlign w:val="center"/>
          </w:tcPr>
          <w:p w:rsidR="00DF0253" w:rsidRPr="0004124E" w:rsidRDefault="00DF0253" w:rsidP="00DF0253">
            <w:pPr>
              <w:widowControl/>
              <w:spacing w:line="320" w:lineRule="exact"/>
              <w:jc w:val="left"/>
              <w:rPr>
                <w:rFonts w:eastAsia="仿宋"/>
                <w:color w:val="000000" w:themeColor="text1"/>
                <w:kern w:val="0"/>
                <w:sz w:val="24"/>
              </w:rPr>
            </w:pPr>
            <w:r w:rsidRPr="0004124E">
              <w:rPr>
                <w:rFonts w:eastAsia="仿宋"/>
                <w:color w:val="000000" w:themeColor="text1"/>
                <w:kern w:val="0"/>
                <w:sz w:val="24"/>
              </w:rPr>
              <w:t>A</w:t>
            </w:r>
            <w:r w:rsidRPr="0004124E">
              <w:rPr>
                <w:rFonts w:eastAsia="仿宋"/>
                <w:color w:val="000000" w:themeColor="text1"/>
                <w:kern w:val="0"/>
                <w:sz w:val="24"/>
              </w:rPr>
              <w:t>、</w:t>
            </w:r>
            <w:r w:rsidRPr="0004124E">
              <w:rPr>
                <w:rFonts w:eastAsia="仿宋" w:hint="eastAsia"/>
                <w:color w:val="000000" w:themeColor="text1"/>
                <w:kern w:val="0"/>
                <w:sz w:val="24"/>
              </w:rPr>
              <w:t>获得优秀基层教学组织数量</w:t>
            </w:r>
            <w:r w:rsidRPr="0004124E">
              <w:rPr>
                <w:rFonts w:eastAsia="仿宋"/>
                <w:color w:val="000000" w:themeColor="text1"/>
                <w:kern w:val="0"/>
                <w:sz w:val="24"/>
              </w:rPr>
              <w:t>≥1</w:t>
            </w:r>
            <w:r w:rsidRPr="0004124E">
              <w:rPr>
                <w:rFonts w:eastAsia="仿宋" w:hint="eastAsia"/>
                <w:color w:val="000000" w:themeColor="text1"/>
                <w:kern w:val="0"/>
                <w:sz w:val="24"/>
              </w:rPr>
              <w:t>，且合格基层教学组织抽查考核无不合格</w:t>
            </w:r>
            <w:r w:rsidRPr="0004124E">
              <w:rPr>
                <w:rFonts w:eastAsia="仿宋"/>
                <w:color w:val="000000" w:themeColor="text1"/>
                <w:kern w:val="0"/>
                <w:sz w:val="24"/>
              </w:rPr>
              <w:t>；</w:t>
            </w:r>
            <w:r w:rsidRPr="0004124E">
              <w:rPr>
                <w:rFonts w:eastAsia="仿宋"/>
                <w:color w:val="000000" w:themeColor="text1"/>
                <w:kern w:val="0"/>
                <w:sz w:val="24"/>
              </w:rPr>
              <w:t>B</w:t>
            </w:r>
            <w:r w:rsidRPr="0004124E">
              <w:rPr>
                <w:rFonts w:eastAsia="仿宋"/>
                <w:color w:val="000000" w:themeColor="text1"/>
                <w:kern w:val="0"/>
                <w:sz w:val="24"/>
              </w:rPr>
              <w:t>、</w:t>
            </w:r>
            <w:r w:rsidRPr="0004124E">
              <w:rPr>
                <w:rFonts w:eastAsia="仿宋" w:hint="eastAsia"/>
                <w:color w:val="000000" w:themeColor="text1"/>
                <w:kern w:val="0"/>
                <w:sz w:val="24"/>
              </w:rPr>
              <w:t>获得优秀基层教学组织数量为</w:t>
            </w:r>
            <w:r w:rsidRPr="0004124E">
              <w:rPr>
                <w:rFonts w:eastAsia="仿宋"/>
                <w:color w:val="000000" w:themeColor="text1"/>
                <w:kern w:val="0"/>
                <w:sz w:val="24"/>
              </w:rPr>
              <w:t>≥</w:t>
            </w:r>
            <w:r w:rsidRPr="0004124E">
              <w:rPr>
                <w:rFonts w:eastAsia="仿宋" w:hint="eastAsia"/>
                <w:color w:val="000000" w:themeColor="text1"/>
                <w:kern w:val="0"/>
                <w:sz w:val="24"/>
              </w:rPr>
              <w:t>1</w:t>
            </w:r>
            <w:r w:rsidRPr="0004124E">
              <w:rPr>
                <w:rFonts w:eastAsia="仿宋" w:hint="eastAsia"/>
                <w:color w:val="000000" w:themeColor="text1"/>
                <w:kern w:val="0"/>
                <w:sz w:val="24"/>
              </w:rPr>
              <w:t>，但有</w:t>
            </w:r>
            <w:r w:rsidRPr="0004124E">
              <w:rPr>
                <w:rFonts w:eastAsia="仿宋" w:hint="eastAsia"/>
                <w:color w:val="000000" w:themeColor="text1"/>
                <w:kern w:val="0"/>
                <w:sz w:val="24"/>
              </w:rPr>
              <w:t>1</w:t>
            </w:r>
            <w:r w:rsidRPr="0004124E">
              <w:rPr>
                <w:rFonts w:eastAsia="仿宋" w:hint="eastAsia"/>
                <w:color w:val="000000" w:themeColor="text1"/>
                <w:kern w:val="0"/>
                <w:sz w:val="24"/>
              </w:rPr>
              <w:t>个合格基层教学组织抽查考核不合格</w:t>
            </w:r>
            <w:r w:rsidRPr="0004124E">
              <w:rPr>
                <w:rFonts w:eastAsia="仿宋"/>
                <w:color w:val="000000" w:themeColor="text1"/>
                <w:kern w:val="0"/>
                <w:sz w:val="24"/>
              </w:rPr>
              <w:t>；</w:t>
            </w:r>
            <w:r w:rsidRPr="0004124E">
              <w:rPr>
                <w:rFonts w:eastAsia="仿宋"/>
                <w:color w:val="000000" w:themeColor="text1"/>
                <w:kern w:val="0"/>
                <w:sz w:val="24"/>
              </w:rPr>
              <w:t>C</w:t>
            </w:r>
            <w:r w:rsidRPr="0004124E">
              <w:rPr>
                <w:rFonts w:eastAsia="仿宋"/>
                <w:color w:val="000000" w:themeColor="text1"/>
                <w:kern w:val="0"/>
                <w:sz w:val="24"/>
              </w:rPr>
              <w:t>、</w:t>
            </w:r>
            <w:r w:rsidRPr="0004124E">
              <w:rPr>
                <w:rFonts w:eastAsia="仿宋" w:hint="eastAsia"/>
                <w:color w:val="000000" w:themeColor="text1"/>
                <w:kern w:val="0"/>
                <w:sz w:val="24"/>
              </w:rPr>
              <w:t>获得优秀基层教学组织数量为</w:t>
            </w:r>
            <w:r w:rsidRPr="0004124E">
              <w:rPr>
                <w:rFonts w:eastAsia="仿宋"/>
                <w:color w:val="000000" w:themeColor="text1"/>
                <w:kern w:val="0"/>
                <w:sz w:val="24"/>
              </w:rPr>
              <w:t>≥</w:t>
            </w:r>
            <w:r w:rsidRPr="0004124E">
              <w:rPr>
                <w:rFonts w:eastAsia="仿宋" w:hint="eastAsia"/>
                <w:color w:val="000000" w:themeColor="text1"/>
                <w:kern w:val="0"/>
                <w:sz w:val="24"/>
              </w:rPr>
              <w:t>1</w:t>
            </w:r>
            <w:r w:rsidRPr="0004124E">
              <w:rPr>
                <w:rFonts w:eastAsia="仿宋" w:hint="eastAsia"/>
                <w:color w:val="000000" w:themeColor="text1"/>
                <w:kern w:val="0"/>
                <w:sz w:val="24"/>
              </w:rPr>
              <w:t>，但有</w:t>
            </w:r>
            <w:r w:rsidRPr="0004124E">
              <w:rPr>
                <w:rFonts w:eastAsia="仿宋"/>
                <w:color w:val="000000" w:themeColor="text1"/>
                <w:kern w:val="0"/>
                <w:sz w:val="24"/>
              </w:rPr>
              <w:t>1</w:t>
            </w:r>
            <w:r w:rsidRPr="0004124E">
              <w:rPr>
                <w:rFonts w:eastAsia="仿宋" w:hint="eastAsia"/>
                <w:color w:val="000000" w:themeColor="text1"/>
                <w:kern w:val="0"/>
                <w:sz w:val="24"/>
              </w:rPr>
              <w:t>个以上基层教学组织抽查考核不合格或</w:t>
            </w:r>
            <w:r w:rsidRPr="0004124E">
              <w:rPr>
                <w:rFonts w:eastAsia="仿宋"/>
                <w:color w:val="000000" w:themeColor="text1"/>
                <w:kern w:val="0"/>
                <w:sz w:val="24"/>
              </w:rPr>
              <w:t>没</w:t>
            </w:r>
            <w:r w:rsidRPr="0004124E">
              <w:rPr>
                <w:rFonts w:eastAsia="仿宋" w:hint="eastAsia"/>
                <w:color w:val="000000" w:themeColor="text1"/>
                <w:kern w:val="0"/>
                <w:sz w:val="24"/>
              </w:rPr>
              <w:t>有获</w:t>
            </w:r>
            <w:proofErr w:type="gramStart"/>
            <w:r w:rsidRPr="0004124E">
              <w:rPr>
                <w:rFonts w:eastAsia="仿宋" w:hint="eastAsia"/>
                <w:color w:val="000000" w:themeColor="text1"/>
                <w:kern w:val="0"/>
                <w:sz w:val="24"/>
              </w:rPr>
              <w:t>评优秀</w:t>
            </w:r>
            <w:r w:rsidRPr="0004124E">
              <w:rPr>
                <w:rFonts w:eastAsia="仿宋"/>
                <w:color w:val="000000" w:themeColor="text1"/>
                <w:kern w:val="0"/>
                <w:sz w:val="24"/>
              </w:rPr>
              <w:t>但</w:t>
            </w:r>
            <w:r w:rsidRPr="0004124E">
              <w:rPr>
                <w:rFonts w:eastAsia="仿宋" w:hint="eastAsia"/>
                <w:color w:val="000000" w:themeColor="text1"/>
                <w:kern w:val="0"/>
                <w:sz w:val="24"/>
              </w:rPr>
              <w:t>也</w:t>
            </w:r>
            <w:proofErr w:type="gramEnd"/>
            <w:r w:rsidRPr="0004124E">
              <w:rPr>
                <w:rFonts w:eastAsia="仿宋" w:hint="eastAsia"/>
                <w:color w:val="000000" w:themeColor="text1"/>
                <w:kern w:val="0"/>
                <w:sz w:val="24"/>
              </w:rPr>
              <w:t>没有抽取考核不合格的基层教学组织</w:t>
            </w:r>
            <w:r w:rsidRPr="0004124E">
              <w:rPr>
                <w:rFonts w:eastAsia="仿宋"/>
                <w:color w:val="000000" w:themeColor="text1"/>
                <w:kern w:val="0"/>
                <w:sz w:val="24"/>
              </w:rPr>
              <w:t>；</w:t>
            </w:r>
            <w:r w:rsidRPr="0004124E">
              <w:rPr>
                <w:rFonts w:eastAsia="仿宋"/>
                <w:color w:val="000000" w:themeColor="text1"/>
                <w:kern w:val="0"/>
                <w:sz w:val="24"/>
              </w:rPr>
              <w:t>D</w:t>
            </w:r>
            <w:r w:rsidRPr="0004124E">
              <w:rPr>
                <w:rFonts w:eastAsia="仿宋"/>
                <w:color w:val="000000" w:themeColor="text1"/>
                <w:kern w:val="0"/>
                <w:sz w:val="24"/>
              </w:rPr>
              <w:t>、没有</w:t>
            </w:r>
            <w:r w:rsidRPr="0004124E">
              <w:rPr>
                <w:rFonts w:eastAsia="仿宋" w:hint="eastAsia"/>
                <w:color w:val="000000" w:themeColor="text1"/>
                <w:kern w:val="0"/>
                <w:sz w:val="24"/>
              </w:rPr>
              <w:t>获</w:t>
            </w:r>
            <w:proofErr w:type="gramStart"/>
            <w:r w:rsidRPr="0004124E">
              <w:rPr>
                <w:rFonts w:eastAsia="仿宋" w:hint="eastAsia"/>
                <w:color w:val="000000" w:themeColor="text1"/>
                <w:kern w:val="0"/>
                <w:sz w:val="24"/>
              </w:rPr>
              <w:t>评优秀且有</w:t>
            </w:r>
            <w:proofErr w:type="gramEnd"/>
            <w:r w:rsidRPr="0004124E">
              <w:rPr>
                <w:rFonts w:eastAsia="仿宋" w:hint="eastAsia"/>
                <w:color w:val="000000" w:themeColor="text1"/>
                <w:kern w:val="0"/>
                <w:sz w:val="24"/>
              </w:rPr>
              <w:t>1</w:t>
            </w:r>
            <w:r w:rsidRPr="0004124E">
              <w:rPr>
                <w:rFonts w:eastAsia="仿宋" w:hint="eastAsia"/>
                <w:color w:val="000000" w:themeColor="text1"/>
                <w:kern w:val="0"/>
                <w:sz w:val="24"/>
              </w:rPr>
              <w:t>个基层教学组织抽查考核不合格；</w:t>
            </w:r>
            <w:r w:rsidRPr="0004124E">
              <w:rPr>
                <w:rFonts w:eastAsia="仿宋" w:hint="eastAsia"/>
                <w:color w:val="000000" w:themeColor="text1"/>
                <w:kern w:val="0"/>
                <w:sz w:val="24"/>
              </w:rPr>
              <w:t>E</w:t>
            </w:r>
            <w:r w:rsidRPr="0004124E">
              <w:rPr>
                <w:rFonts w:eastAsia="仿宋" w:hint="eastAsia"/>
                <w:color w:val="000000" w:themeColor="text1"/>
                <w:kern w:val="0"/>
                <w:sz w:val="24"/>
              </w:rPr>
              <w:t>、</w:t>
            </w:r>
            <w:r w:rsidRPr="0004124E">
              <w:rPr>
                <w:rFonts w:eastAsia="仿宋"/>
                <w:color w:val="000000" w:themeColor="text1"/>
                <w:kern w:val="0"/>
                <w:sz w:val="24"/>
              </w:rPr>
              <w:t>没有</w:t>
            </w:r>
            <w:r w:rsidRPr="0004124E">
              <w:rPr>
                <w:rFonts w:eastAsia="仿宋" w:hint="eastAsia"/>
                <w:color w:val="000000" w:themeColor="text1"/>
                <w:kern w:val="0"/>
                <w:sz w:val="24"/>
              </w:rPr>
              <w:t>获</w:t>
            </w:r>
            <w:proofErr w:type="gramStart"/>
            <w:r w:rsidRPr="0004124E">
              <w:rPr>
                <w:rFonts w:eastAsia="仿宋" w:hint="eastAsia"/>
                <w:color w:val="000000" w:themeColor="text1"/>
                <w:kern w:val="0"/>
                <w:sz w:val="24"/>
              </w:rPr>
              <w:t>评优秀且抽查</w:t>
            </w:r>
            <w:proofErr w:type="gramEnd"/>
            <w:r w:rsidRPr="0004124E">
              <w:rPr>
                <w:rFonts w:eastAsia="仿宋" w:hint="eastAsia"/>
                <w:color w:val="000000" w:themeColor="text1"/>
                <w:kern w:val="0"/>
                <w:sz w:val="24"/>
              </w:rPr>
              <w:t>考核的基层教学组织均不合格。</w:t>
            </w:r>
          </w:p>
        </w:tc>
        <w:tc>
          <w:tcPr>
            <w:tcW w:w="465" w:type="pct"/>
            <w:vAlign w:val="center"/>
          </w:tcPr>
          <w:p w:rsidR="00DF0253" w:rsidRPr="00A74DA8" w:rsidRDefault="00DF0253" w:rsidP="00DF0253">
            <w:pPr>
              <w:widowControl/>
              <w:spacing w:line="360" w:lineRule="exact"/>
              <w:jc w:val="center"/>
              <w:rPr>
                <w:rFonts w:eastAsia="仿宋"/>
                <w:color w:val="000000" w:themeColor="text1"/>
                <w:kern w:val="0"/>
                <w:sz w:val="24"/>
              </w:rPr>
            </w:pPr>
            <w:proofErr w:type="gramStart"/>
            <w:r w:rsidRPr="00A74DA8">
              <w:rPr>
                <w:rFonts w:eastAsia="仿宋" w:hint="eastAsia"/>
                <w:color w:val="000000" w:themeColor="text1"/>
                <w:kern w:val="0"/>
                <w:sz w:val="24"/>
              </w:rPr>
              <w:t>督导科</w:t>
            </w:r>
            <w:proofErr w:type="gramEnd"/>
          </w:p>
        </w:tc>
      </w:tr>
      <w:tr w:rsidR="00497624" w:rsidRPr="000F67ED">
        <w:trPr>
          <w:cantSplit/>
          <w:trHeight w:val="986"/>
          <w:jc w:val="center"/>
        </w:trPr>
        <w:tc>
          <w:tcPr>
            <w:tcW w:w="475" w:type="pct"/>
            <w:vMerge/>
            <w:vAlign w:val="center"/>
          </w:tcPr>
          <w:p w:rsidR="00497624" w:rsidRPr="00A74DA8" w:rsidRDefault="00497624">
            <w:pPr>
              <w:widowControl/>
              <w:spacing w:line="360" w:lineRule="exact"/>
              <w:jc w:val="center"/>
              <w:rPr>
                <w:rFonts w:eastAsia="仿宋"/>
                <w:color w:val="000000" w:themeColor="text1"/>
                <w:kern w:val="0"/>
                <w:sz w:val="24"/>
              </w:rPr>
            </w:pPr>
          </w:p>
        </w:tc>
        <w:tc>
          <w:tcPr>
            <w:tcW w:w="974" w:type="pct"/>
            <w:gridSpan w:val="2"/>
            <w:vAlign w:val="center"/>
          </w:tcPr>
          <w:p w:rsidR="00497624" w:rsidRPr="0004124E" w:rsidRDefault="006F6294" w:rsidP="00010598">
            <w:pPr>
              <w:widowControl/>
              <w:spacing w:line="360" w:lineRule="exact"/>
              <w:rPr>
                <w:rFonts w:eastAsia="仿宋"/>
                <w:color w:val="000000" w:themeColor="text1"/>
                <w:kern w:val="0"/>
                <w:sz w:val="24"/>
              </w:rPr>
            </w:pPr>
            <w:r w:rsidRPr="0004124E">
              <w:rPr>
                <w:rFonts w:eastAsia="仿宋"/>
                <w:color w:val="000000" w:themeColor="text1"/>
                <w:kern w:val="0"/>
                <w:sz w:val="24"/>
              </w:rPr>
              <w:t>1</w:t>
            </w:r>
            <w:r w:rsidR="00010598">
              <w:rPr>
                <w:rFonts w:eastAsia="仿宋"/>
                <w:color w:val="000000" w:themeColor="text1"/>
                <w:kern w:val="0"/>
                <w:sz w:val="24"/>
              </w:rPr>
              <w:t>8</w:t>
            </w:r>
            <w:r w:rsidR="00497624" w:rsidRPr="0004124E">
              <w:rPr>
                <w:rFonts w:eastAsia="仿宋"/>
                <w:color w:val="000000" w:themeColor="text1"/>
                <w:kern w:val="0"/>
                <w:sz w:val="24"/>
              </w:rPr>
              <w:t>.</w:t>
            </w:r>
            <w:r w:rsidR="00A13430" w:rsidRPr="0004124E">
              <w:rPr>
                <w:rFonts w:eastAsia="仿宋" w:hint="eastAsia"/>
                <w:color w:val="000000" w:themeColor="text1"/>
                <w:kern w:val="0"/>
                <w:sz w:val="24"/>
              </w:rPr>
              <w:t xml:space="preserve"> </w:t>
            </w:r>
            <w:r w:rsidR="00052F9B" w:rsidRPr="0004124E">
              <w:rPr>
                <w:rFonts w:eastAsia="仿宋" w:hint="eastAsia"/>
                <w:color w:val="000000" w:themeColor="text1"/>
                <w:kern w:val="0"/>
                <w:sz w:val="24"/>
              </w:rPr>
              <w:t>教学月活动</w:t>
            </w:r>
            <w:r w:rsidR="00497624" w:rsidRPr="0004124E">
              <w:rPr>
                <w:rFonts w:eastAsia="仿宋" w:hint="eastAsia"/>
                <w:color w:val="000000" w:themeColor="text1"/>
                <w:kern w:val="0"/>
                <w:sz w:val="24"/>
              </w:rPr>
              <w:t>（</w:t>
            </w:r>
            <w:r w:rsidR="00497624" w:rsidRPr="0004124E">
              <w:rPr>
                <w:rFonts w:eastAsia="仿宋" w:hint="eastAsia"/>
                <w:color w:val="000000" w:themeColor="text1"/>
                <w:kern w:val="0"/>
                <w:sz w:val="24"/>
              </w:rPr>
              <w:t>3</w:t>
            </w:r>
            <w:r w:rsidR="00497624" w:rsidRPr="0004124E">
              <w:rPr>
                <w:rFonts w:eastAsia="仿宋"/>
                <w:color w:val="000000" w:themeColor="text1"/>
                <w:kern w:val="0"/>
                <w:sz w:val="24"/>
              </w:rPr>
              <w:t>分</w:t>
            </w:r>
            <w:r w:rsidR="00497624" w:rsidRPr="0004124E">
              <w:rPr>
                <w:rFonts w:eastAsia="仿宋" w:hint="eastAsia"/>
                <w:color w:val="000000" w:themeColor="text1"/>
                <w:kern w:val="0"/>
                <w:sz w:val="24"/>
              </w:rPr>
              <w:t>）</w:t>
            </w:r>
          </w:p>
        </w:tc>
        <w:tc>
          <w:tcPr>
            <w:tcW w:w="3086" w:type="pct"/>
            <w:vAlign w:val="center"/>
          </w:tcPr>
          <w:p w:rsidR="00497624" w:rsidRPr="0004124E" w:rsidRDefault="00497624" w:rsidP="00052F9B">
            <w:pPr>
              <w:widowControl/>
              <w:spacing w:line="320" w:lineRule="exact"/>
              <w:jc w:val="left"/>
              <w:rPr>
                <w:rFonts w:eastAsia="仿宋"/>
                <w:color w:val="000000" w:themeColor="text1"/>
                <w:kern w:val="0"/>
                <w:sz w:val="24"/>
              </w:rPr>
            </w:pPr>
            <w:r w:rsidRPr="0004124E">
              <w:rPr>
                <w:rFonts w:eastAsia="仿宋"/>
                <w:color w:val="000000" w:themeColor="text1"/>
                <w:kern w:val="0"/>
                <w:sz w:val="24"/>
              </w:rPr>
              <w:t>A</w:t>
            </w:r>
            <w:r w:rsidRPr="0004124E">
              <w:rPr>
                <w:rFonts w:eastAsia="仿宋"/>
                <w:color w:val="000000" w:themeColor="text1"/>
                <w:kern w:val="0"/>
                <w:sz w:val="24"/>
              </w:rPr>
              <w:t>、</w:t>
            </w:r>
            <w:r w:rsidRPr="0004124E">
              <w:rPr>
                <w:rFonts w:eastAsia="仿宋"/>
                <w:color w:val="000000" w:themeColor="text1"/>
                <w:kern w:val="0"/>
                <w:sz w:val="24"/>
              </w:rPr>
              <w:t>≥90</w:t>
            </w:r>
            <w:r w:rsidRPr="0004124E">
              <w:rPr>
                <w:rFonts w:eastAsia="仿宋"/>
                <w:color w:val="000000" w:themeColor="text1"/>
                <w:kern w:val="0"/>
                <w:sz w:val="24"/>
              </w:rPr>
              <w:t>；</w:t>
            </w:r>
            <w:r w:rsidRPr="0004124E">
              <w:rPr>
                <w:rFonts w:eastAsia="仿宋"/>
                <w:color w:val="000000" w:themeColor="text1"/>
                <w:kern w:val="0"/>
                <w:sz w:val="24"/>
              </w:rPr>
              <w:t>B</w:t>
            </w:r>
            <w:r w:rsidRPr="0004124E">
              <w:rPr>
                <w:rFonts w:eastAsia="仿宋"/>
                <w:color w:val="000000" w:themeColor="text1"/>
                <w:kern w:val="0"/>
                <w:sz w:val="24"/>
              </w:rPr>
              <w:t>、</w:t>
            </w:r>
            <w:r w:rsidRPr="0004124E">
              <w:rPr>
                <w:rFonts w:eastAsia="仿宋"/>
                <w:color w:val="000000" w:themeColor="text1"/>
                <w:kern w:val="0"/>
                <w:sz w:val="24"/>
              </w:rPr>
              <w:t>85~90</w:t>
            </w:r>
            <w:r w:rsidRPr="0004124E">
              <w:rPr>
                <w:rFonts w:eastAsia="仿宋"/>
                <w:color w:val="000000" w:themeColor="text1"/>
                <w:kern w:val="0"/>
                <w:sz w:val="24"/>
              </w:rPr>
              <w:t>；</w:t>
            </w:r>
            <w:r w:rsidRPr="0004124E">
              <w:rPr>
                <w:rFonts w:eastAsia="仿宋"/>
                <w:color w:val="000000" w:themeColor="text1"/>
                <w:kern w:val="0"/>
                <w:sz w:val="24"/>
              </w:rPr>
              <w:t>C</w:t>
            </w:r>
            <w:r w:rsidRPr="0004124E">
              <w:rPr>
                <w:rFonts w:eastAsia="仿宋"/>
                <w:color w:val="000000" w:themeColor="text1"/>
                <w:kern w:val="0"/>
                <w:sz w:val="24"/>
              </w:rPr>
              <w:t>、</w:t>
            </w:r>
            <w:r w:rsidRPr="0004124E">
              <w:rPr>
                <w:rFonts w:eastAsia="仿宋"/>
                <w:color w:val="000000" w:themeColor="text1"/>
                <w:kern w:val="0"/>
                <w:sz w:val="24"/>
              </w:rPr>
              <w:t>80~85</w:t>
            </w:r>
            <w:r w:rsidRPr="0004124E">
              <w:rPr>
                <w:rFonts w:eastAsia="仿宋"/>
                <w:color w:val="000000" w:themeColor="text1"/>
                <w:kern w:val="0"/>
                <w:sz w:val="24"/>
              </w:rPr>
              <w:t>；</w:t>
            </w:r>
            <w:r w:rsidRPr="0004124E">
              <w:rPr>
                <w:rFonts w:eastAsia="仿宋"/>
                <w:color w:val="000000" w:themeColor="text1"/>
                <w:kern w:val="0"/>
                <w:sz w:val="24"/>
              </w:rPr>
              <w:t>D</w:t>
            </w:r>
            <w:r w:rsidRPr="0004124E">
              <w:rPr>
                <w:rFonts w:eastAsia="仿宋"/>
                <w:color w:val="000000" w:themeColor="text1"/>
                <w:kern w:val="0"/>
                <w:sz w:val="24"/>
              </w:rPr>
              <w:t>、</w:t>
            </w:r>
            <w:r w:rsidRPr="0004124E">
              <w:rPr>
                <w:rFonts w:eastAsia="仿宋"/>
                <w:color w:val="000000" w:themeColor="text1"/>
                <w:kern w:val="0"/>
                <w:sz w:val="24"/>
              </w:rPr>
              <w:t>&lt;80</w:t>
            </w:r>
            <w:r w:rsidRPr="0004124E">
              <w:rPr>
                <w:rFonts w:eastAsia="仿宋"/>
                <w:color w:val="000000" w:themeColor="text1"/>
                <w:kern w:val="0"/>
                <w:sz w:val="24"/>
              </w:rPr>
              <w:t>；</w:t>
            </w:r>
            <w:r w:rsidRPr="0004124E">
              <w:rPr>
                <w:rFonts w:eastAsia="仿宋" w:hint="eastAsia"/>
                <w:color w:val="000000" w:themeColor="text1"/>
                <w:kern w:val="0"/>
                <w:sz w:val="24"/>
              </w:rPr>
              <w:t>E</w:t>
            </w:r>
            <w:r w:rsidRPr="0004124E">
              <w:rPr>
                <w:rFonts w:eastAsia="仿宋" w:hint="eastAsia"/>
                <w:color w:val="000000" w:themeColor="text1"/>
                <w:kern w:val="0"/>
                <w:sz w:val="24"/>
              </w:rPr>
              <w:t>、</w:t>
            </w:r>
            <w:r w:rsidR="00052F9B" w:rsidRPr="0004124E">
              <w:rPr>
                <w:rFonts w:eastAsia="仿宋" w:hint="eastAsia"/>
                <w:color w:val="000000" w:themeColor="text1"/>
                <w:kern w:val="0"/>
                <w:sz w:val="24"/>
              </w:rPr>
              <w:t>教学月活动</w:t>
            </w:r>
            <w:r w:rsidRPr="0004124E">
              <w:rPr>
                <w:rFonts w:eastAsia="仿宋" w:hint="eastAsia"/>
                <w:color w:val="000000" w:themeColor="text1"/>
                <w:kern w:val="0"/>
                <w:sz w:val="24"/>
              </w:rPr>
              <w:t>没抓落实。</w:t>
            </w:r>
          </w:p>
        </w:tc>
        <w:tc>
          <w:tcPr>
            <w:tcW w:w="465" w:type="pct"/>
            <w:vAlign w:val="center"/>
          </w:tcPr>
          <w:p w:rsidR="00497624" w:rsidRPr="00A74DA8" w:rsidRDefault="00497624">
            <w:pPr>
              <w:widowControl/>
              <w:spacing w:line="360" w:lineRule="exact"/>
              <w:jc w:val="center"/>
              <w:rPr>
                <w:rFonts w:eastAsia="仿宋"/>
                <w:color w:val="000000" w:themeColor="text1"/>
                <w:kern w:val="0"/>
                <w:sz w:val="24"/>
              </w:rPr>
            </w:pPr>
            <w:r w:rsidRPr="00A74DA8">
              <w:rPr>
                <w:rFonts w:eastAsia="仿宋" w:hint="eastAsia"/>
                <w:color w:val="000000" w:themeColor="text1"/>
                <w:kern w:val="0"/>
                <w:sz w:val="24"/>
              </w:rPr>
              <w:t>办公室</w:t>
            </w:r>
          </w:p>
        </w:tc>
      </w:tr>
      <w:tr w:rsidR="004B0F2C" w:rsidRPr="000F67ED">
        <w:trPr>
          <w:cantSplit/>
          <w:trHeight w:val="986"/>
          <w:jc w:val="center"/>
        </w:trPr>
        <w:tc>
          <w:tcPr>
            <w:tcW w:w="475" w:type="pct"/>
            <w:vMerge/>
            <w:vAlign w:val="center"/>
          </w:tcPr>
          <w:p w:rsidR="004B0F2C" w:rsidRPr="00A74DA8" w:rsidRDefault="004B0F2C" w:rsidP="004B0F2C">
            <w:pPr>
              <w:widowControl/>
              <w:spacing w:line="360" w:lineRule="exact"/>
              <w:jc w:val="center"/>
              <w:rPr>
                <w:rFonts w:eastAsia="仿宋"/>
                <w:color w:val="000000" w:themeColor="text1"/>
                <w:kern w:val="0"/>
                <w:sz w:val="24"/>
              </w:rPr>
            </w:pPr>
          </w:p>
        </w:tc>
        <w:tc>
          <w:tcPr>
            <w:tcW w:w="974" w:type="pct"/>
            <w:gridSpan w:val="2"/>
            <w:vAlign w:val="center"/>
          </w:tcPr>
          <w:p w:rsidR="004B0F2C" w:rsidRPr="0004124E" w:rsidRDefault="00010598" w:rsidP="00C91B52">
            <w:pPr>
              <w:widowControl/>
              <w:spacing w:line="360" w:lineRule="exact"/>
              <w:rPr>
                <w:rFonts w:eastAsia="仿宋"/>
                <w:color w:val="000000" w:themeColor="text1"/>
                <w:kern w:val="0"/>
                <w:sz w:val="24"/>
              </w:rPr>
            </w:pPr>
            <w:r>
              <w:rPr>
                <w:rFonts w:eastAsia="仿宋"/>
                <w:color w:val="000000" w:themeColor="text1"/>
                <w:kern w:val="0"/>
                <w:sz w:val="24"/>
              </w:rPr>
              <w:t>19</w:t>
            </w:r>
            <w:r w:rsidR="004B0F2C" w:rsidRPr="0004124E">
              <w:rPr>
                <w:rFonts w:eastAsia="仿宋"/>
                <w:color w:val="000000" w:themeColor="text1"/>
                <w:kern w:val="0"/>
                <w:sz w:val="24"/>
              </w:rPr>
              <w:t>.</w:t>
            </w:r>
            <w:r w:rsidR="004B0F2C" w:rsidRPr="0004124E">
              <w:rPr>
                <w:rFonts w:eastAsia="仿宋" w:hint="eastAsia"/>
                <w:color w:val="000000" w:themeColor="text1"/>
                <w:kern w:val="0"/>
                <w:sz w:val="24"/>
              </w:rPr>
              <w:t>教学成果奖获奖情况（</w:t>
            </w:r>
            <w:r w:rsidR="004B0F2C" w:rsidRPr="0004124E">
              <w:rPr>
                <w:rFonts w:eastAsia="仿宋" w:hint="eastAsia"/>
                <w:color w:val="000000" w:themeColor="text1"/>
                <w:kern w:val="0"/>
                <w:sz w:val="24"/>
              </w:rPr>
              <w:t>5</w:t>
            </w:r>
            <w:r w:rsidR="004B0F2C" w:rsidRPr="0004124E">
              <w:rPr>
                <w:rFonts w:eastAsia="仿宋"/>
                <w:color w:val="000000" w:themeColor="text1"/>
                <w:kern w:val="0"/>
                <w:sz w:val="24"/>
              </w:rPr>
              <w:t>分</w:t>
            </w:r>
            <w:r w:rsidR="004B0F2C" w:rsidRPr="0004124E">
              <w:rPr>
                <w:rFonts w:eastAsia="仿宋" w:hint="eastAsia"/>
                <w:color w:val="000000" w:themeColor="text1"/>
                <w:kern w:val="0"/>
                <w:sz w:val="24"/>
              </w:rPr>
              <w:t>）</w:t>
            </w:r>
          </w:p>
        </w:tc>
        <w:tc>
          <w:tcPr>
            <w:tcW w:w="3086" w:type="pct"/>
            <w:vAlign w:val="center"/>
          </w:tcPr>
          <w:p w:rsidR="004B0F2C" w:rsidRPr="0004124E" w:rsidRDefault="004B0F2C" w:rsidP="004B0F2C">
            <w:pPr>
              <w:widowControl/>
              <w:spacing w:line="320" w:lineRule="exact"/>
              <w:jc w:val="left"/>
              <w:rPr>
                <w:rFonts w:eastAsia="仿宋"/>
                <w:color w:val="000000" w:themeColor="text1"/>
                <w:kern w:val="0"/>
                <w:sz w:val="24"/>
              </w:rPr>
            </w:pPr>
            <w:r w:rsidRPr="0004124E">
              <w:rPr>
                <w:rFonts w:eastAsia="仿宋" w:hint="eastAsia"/>
                <w:color w:val="000000" w:themeColor="text1"/>
                <w:kern w:val="0"/>
                <w:sz w:val="24"/>
              </w:rPr>
              <w:t>A</w:t>
            </w:r>
            <w:r w:rsidRPr="0004124E">
              <w:rPr>
                <w:rFonts w:eastAsia="仿宋" w:hint="eastAsia"/>
                <w:color w:val="000000" w:themeColor="text1"/>
                <w:kern w:val="0"/>
                <w:sz w:val="24"/>
              </w:rPr>
              <w:t>、获省级一等奖</w:t>
            </w:r>
            <w:r w:rsidRPr="0004124E">
              <w:rPr>
                <w:rFonts w:eastAsia="仿宋" w:hint="eastAsia"/>
                <w:color w:val="000000" w:themeColor="text1"/>
                <w:kern w:val="0"/>
                <w:sz w:val="24"/>
              </w:rPr>
              <w:t>1</w:t>
            </w:r>
            <w:r w:rsidRPr="0004124E">
              <w:rPr>
                <w:rFonts w:eastAsia="仿宋" w:hint="eastAsia"/>
                <w:color w:val="000000" w:themeColor="text1"/>
                <w:kern w:val="0"/>
                <w:sz w:val="24"/>
              </w:rPr>
              <w:t>项及以上或二等奖</w:t>
            </w:r>
            <w:r w:rsidRPr="0004124E">
              <w:rPr>
                <w:rFonts w:eastAsia="仿宋" w:hint="eastAsia"/>
                <w:color w:val="000000" w:themeColor="text1"/>
                <w:kern w:val="0"/>
                <w:sz w:val="24"/>
              </w:rPr>
              <w:t>2</w:t>
            </w:r>
            <w:r w:rsidRPr="0004124E">
              <w:rPr>
                <w:rFonts w:eastAsia="仿宋" w:hint="eastAsia"/>
                <w:color w:val="000000" w:themeColor="text1"/>
                <w:kern w:val="0"/>
                <w:sz w:val="24"/>
              </w:rPr>
              <w:t>项及以上；</w:t>
            </w:r>
            <w:r w:rsidRPr="0004124E">
              <w:rPr>
                <w:rFonts w:eastAsia="仿宋" w:hint="eastAsia"/>
                <w:color w:val="000000" w:themeColor="text1"/>
                <w:kern w:val="0"/>
                <w:sz w:val="24"/>
              </w:rPr>
              <w:t>B</w:t>
            </w:r>
            <w:r w:rsidRPr="0004124E">
              <w:rPr>
                <w:rFonts w:eastAsia="仿宋" w:hint="eastAsia"/>
                <w:color w:val="000000" w:themeColor="text1"/>
                <w:kern w:val="0"/>
                <w:sz w:val="24"/>
              </w:rPr>
              <w:t>、获省级二等奖</w:t>
            </w:r>
            <w:r w:rsidRPr="0004124E">
              <w:rPr>
                <w:rFonts w:eastAsia="仿宋" w:hint="eastAsia"/>
                <w:color w:val="000000" w:themeColor="text1"/>
                <w:kern w:val="0"/>
                <w:sz w:val="24"/>
              </w:rPr>
              <w:t>1</w:t>
            </w:r>
            <w:r w:rsidRPr="0004124E">
              <w:rPr>
                <w:rFonts w:eastAsia="仿宋" w:hint="eastAsia"/>
                <w:color w:val="000000" w:themeColor="text1"/>
                <w:kern w:val="0"/>
                <w:sz w:val="24"/>
              </w:rPr>
              <w:t>项及以上；</w:t>
            </w:r>
            <w:r w:rsidRPr="0004124E">
              <w:rPr>
                <w:rFonts w:eastAsia="仿宋" w:hint="eastAsia"/>
                <w:color w:val="000000" w:themeColor="text1"/>
                <w:kern w:val="0"/>
                <w:sz w:val="24"/>
              </w:rPr>
              <w:t> C</w:t>
            </w:r>
            <w:r w:rsidRPr="0004124E">
              <w:rPr>
                <w:rFonts w:eastAsia="仿宋" w:hint="eastAsia"/>
                <w:color w:val="000000" w:themeColor="text1"/>
                <w:kern w:val="0"/>
                <w:sz w:val="24"/>
              </w:rPr>
              <w:t>、获校级二等奖</w:t>
            </w:r>
            <w:r w:rsidRPr="0004124E">
              <w:rPr>
                <w:rFonts w:eastAsia="仿宋" w:hint="eastAsia"/>
                <w:color w:val="000000" w:themeColor="text1"/>
                <w:kern w:val="0"/>
                <w:sz w:val="24"/>
              </w:rPr>
              <w:t>2</w:t>
            </w:r>
            <w:r w:rsidRPr="0004124E">
              <w:rPr>
                <w:rFonts w:eastAsia="仿宋" w:hint="eastAsia"/>
                <w:color w:val="000000" w:themeColor="text1"/>
                <w:kern w:val="0"/>
                <w:sz w:val="24"/>
              </w:rPr>
              <w:t>项及以上；</w:t>
            </w:r>
            <w:r w:rsidRPr="0004124E">
              <w:rPr>
                <w:rFonts w:eastAsia="仿宋" w:hint="eastAsia"/>
                <w:color w:val="000000" w:themeColor="text1"/>
                <w:kern w:val="0"/>
                <w:sz w:val="24"/>
              </w:rPr>
              <w:t>D</w:t>
            </w:r>
            <w:r w:rsidRPr="0004124E">
              <w:rPr>
                <w:rFonts w:eastAsia="仿宋" w:hint="eastAsia"/>
                <w:color w:val="000000" w:themeColor="text1"/>
                <w:kern w:val="0"/>
                <w:sz w:val="24"/>
              </w:rPr>
              <w:t>、获校级二等奖</w:t>
            </w:r>
            <w:r w:rsidRPr="0004124E">
              <w:rPr>
                <w:rFonts w:eastAsia="仿宋" w:hint="eastAsia"/>
                <w:color w:val="000000" w:themeColor="text1"/>
                <w:kern w:val="0"/>
                <w:sz w:val="24"/>
              </w:rPr>
              <w:t>1</w:t>
            </w:r>
            <w:r w:rsidRPr="0004124E">
              <w:rPr>
                <w:rFonts w:eastAsia="仿宋" w:hint="eastAsia"/>
                <w:color w:val="000000" w:themeColor="text1"/>
                <w:kern w:val="0"/>
                <w:sz w:val="24"/>
              </w:rPr>
              <w:t>项；</w:t>
            </w:r>
            <w:r w:rsidRPr="0004124E">
              <w:rPr>
                <w:rFonts w:eastAsia="仿宋" w:hint="eastAsia"/>
                <w:color w:val="000000" w:themeColor="text1"/>
                <w:kern w:val="0"/>
                <w:sz w:val="24"/>
              </w:rPr>
              <w:t>E</w:t>
            </w:r>
            <w:r w:rsidRPr="0004124E">
              <w:rPr>
                <w:rFonts w:eastAsia="仿宋" w:hint="eastAsia"/>
                <w:color w:val="000000" w:themeColor="text1"/>
                <w:kern w:val="0"/>
                <w:sz w:val="24"/>
              </w:rPr>
              <w:t>、未获奖。</w:t>
            </w:r>
          </w:p>
        </w:tc>
        <w:tc>
          <w:tcPr>
            <w:tcW w:w="465" w:type="pct"/>
            <w:vAlign w:val="center"/>
          </w:tcPr>
          <w:p w:rsidR="004B0F2C" w:rsidRPr="00A74DA8" w:rsidRDefault="004B0F2C" w:rsidP="004B0F2C">
            <w:pPr>
              <w:widowControl/>
              <w:spacing w:line="360" w:lineRule="exact"/>
              <w:jc w:val="center"/>
              <w:rPr>
                <w:rFonts w:eastAsia="仿宋"/>
                <w:bCs/>
                <w:color w:val="000000" w:themeColor="text1"/>
                <w:kern w:val="0"/>
                <w:sz w:val="24"/>
              </w:rPr>
            </w:pPr>
            <w:r w:rsidRPr="00A74DA8">
              <w:rPr>
                <w:rFonts w:eastAsia="仿宋" w:hint="eastAsia"/>
                <w:bCs/>
                <w:color w:val="000000" w:themeColor="text1"/>
                <w:kern w:val="0"/>
                <w:sz w:val="24"/>
              </w:rPr>
              <w:t>建设科</w:t>
            </w:r>
          </w:p>
        </w:tc>
      </w:tr>
      <w:tr w:rsidR="00A74DA8" w:rsidRPr="000F67ED">
        <w:trPr>
          <w:cantSplit/>
          <w:trHeight w:val="986"/>
          <w:jc w:val="center"/>
        </w:trPr>
        <w:tc>
          <w:tcPr>
            <w:tcW w:w="475" w:type="pct"/>
            <w:vMerge w:val="restart"/>
            <w:vAlign w:val="center"/>
          </w:tcPr>
          <w:p w:rsidR="00A74DA8" w:rsidRPr="00A74DA8" w:rsidRDefault="00A74DA8" w:rsidP="00A74DA8">
            <w:pPr>
              <w:widowControl/>
              <w:spacing w:line="360" w:lineRule="exact"/>
              <w:jc w:val="center"/>
              <w:rPr>
                <w:rFonts w:eastAsia="仿宋"/>
                <w:color w:val="000000" w:themeColor="text1"/>
                <w:kern w:val="0"/>
                <w:sz w:val="24"/>
              </w:rPr>
            </w:pPr>
            <w:r w:rsidRPr="00A74DA8">
              <w:rPr>
                <w:rFonts w:eastAsia="仿宋" w:hint="eastAsia"/>
                <w:color w:val="000000" w:themeColor="text1"/>
                <w:kern w:val="0"/>
                <w:sz w:val="24"/>
              </w:rPr>
              <w:lastRenderedPageBreak/>
              <w:t>六、双创教育（</w:t>
            </w:r>
            <w:r w:rsidRPr="00A74DA8">
              <w:rPr>
                <w:rFonts w:eastAsia="仿宋" w:hint="eastAsia"/>
                <w:color w:val="000000" w:themeColor="text1"/>
                <w:kern w:val="0"/>
                <w:sz w:val="24"/>
              </w:rPr>
              <w:t>7</w:t>
            </w:r>
            <w:r w:rsidRPr="00A74DA8">
              <w:rPr>
                <w:rFonts w:eastAsia="仿宋" w:hint="eastAsia"/>
                <w:color w:val="000000" w:themeColor="text1"/>
                <w:kern w:val="0"/>
                <w:sz w:val="24"/>
              </w:rPr>
              <w:t>分）</w:t>
            </w:r>
          </w:p>
        </w:tc>
        <w:tc>
          <w:tcPr>
            <w:tcW w:w="974" w:type="pct"/>
            <w:gridSpan w:val="2"/>
            <w:vAlign w:val="center"/>
          </w:tcPr>
          <w:p w:rsidR="00A74DA8" w:rsidRPr="00A74DA8" w:rsidRDefault="00A74DA8" w:rsidP="00010598">
            <w:pPr>
              <w:widowControl/>
              <w:spacing w:line="360" w:lineRule="exact"/>
              <w:rPr>
                <w:rFonts w:eastAsia="仿宋"/>
                <w:bCs/>
                <w:color w:val="000000" w:themeColor="text1"/>
                <w:kern w:val="0"/>
                <w:sz w:val="24"/>
              </w:rPr>
            </w:pPr>
            <w:r w:rsidRPr="00A74DA8">
              <w:rPr>
                <w:rFonts w:eastAsia="仿宋" w:hint="eastAsia"/>
                <w:color w:val="000000" w:themeColor="text1"/>
                <w:kern w:val="0"/>
                <w:sz w:val="24"/>
              </w:rPr>
              <w:t>2</w:t>
            </w:r>
            <w:r w:rsidR="00010598">
              <w:rPr>
                <w:rFonts w:eastAsia="仿宋"/>
                <w:color w:val="000000" w:themeColor="text1"/>
                <w:kern w:val="0"/>
                <w:sz w:val="24"/>
              </w:rPr>
              <w:t>0</w:t>
            </w:r>
            <w:r w:rsidRPr="00A74DA8">
              <w:rPr>
                <w:rFonts w:eastAsia="仿宋" w:hint="eastAsia"/>
                <w:bCs/>
                <w:color w:val="000000" w:themeColor="text1"/>
                <w:kern w:val="0"/>
                <w:sz w:val="24"/>
              </w:rPr>
              <w:t>.</w:t>
            </w:r>
            <w:r w:rsidRPr="00A74DA8">
              <w:rPr>
                <w:rFonts w:hint="eastAsia"/>
                <w:color w:val="000000" w:themeColor="text1"/>
              </w:rPr>
              <w:t xml:space="preserve"> </w:t>
            </w:r>
            <w:r w:rsidRPr="00A74DA8">
              <w:rPr>
                <w:rFonts w:eastAsia="仿宋" w:hint="eastAsia"/>
                <w:color w:val="000000" w:themeColor="text1"/>
                <w:kern w:val="0"/>
                <w:sz w:val="24"/>
              </w:rPr>
              <w:t>创新创业实践与教学开展情况（</w:t>
            </w:r>
            <w:r w:rsidRPr="00A74DA8">
              <w:rPr>
                <w:rFonts w:eastAsia="仿宋" w:hint="eastAsia"/>
                <w:color w:val="000000" w:themeColor="text1"/>
                <w:kern w:val="0"/>
                <w:sz w:val="24"/>
              </w:rPr>
              <w:t>4</w:t>
            </w:r>
            <w:r w:rsidRPr="00A74DA8">
              <w:rPr>
                <w:rFonts w:eastAsia="仿宋" w:hint="eastAsia"/>
                <w:color w:val="000000" w:themeColor="text1"/>
                <w:kern w:val="0"/>
                <w:sz w:val="24"/>
              </w:rPr>
              <w:t>分）</w:t>
            </w:r>
          </w:p>
        </w:tc>
        <w:tc>
          <w:tcPr>
            <w:tcW w:w="3086" w:type="pct"/>
            <w:vAlign w:val="center"/>
          </w:tcPr>
          <w:p w:rsidR="00A74DA8" w:rsidRPr="00A74DA8" w:rsidRDefault="00A74DA8" w:rsidP="00A74DA8">
            <w:pPr>
              <w:widowControl/>
              <w:numPr>
                <w:ilvl w:val="0"/>
                <w:numId w:val="1"/>
              </w:numPr>
              <w:spacing w:line="300" w:lineRule="auto"/>
              <w:jc w:val="left"/>
              <w:rPr>
                <w:rFonts w:eastAsia="仿宋"/>
                <w:color w:val="000000" w:themeColor="text1"/>
                <w:kern w:val="0"/>
                <w:sz w:val="24"/>
              </w:rPr>
            </w:pPr>
            <w:r w:rsidRPr="00A74DA8">
              <w:rPr>
                <w:rFonts w:eastAsia="仿宋" w:hint="eastAsia"/>
                <w:color w:val="000000" w:themeColor="text1"/>
                <w:kern w:val="0"/>
                <w:sz w:val="24"/>
              </w:rPr>
              <w:t>学院选派教师参加学校创新创业教育为主题的师资培训和担任《创业基础》课教学的教师数量合计</w:t>
            </w:r>
            <w:r w:rsidRPr="00A74DA8">
              <w:rPr>
                <w:rFonts w:eastAsia="仿宋" w:hint="eastAsia"/>
                <w:color w:val="000000" w:themeColor="text1"/>
                <w:kern w:val="0"/>
                <w:sz w:val="24"/>
              </w:rPr>
              <w:t>4</w:t>
            </w:r>
            <w:r w:rsidRPr="00A74DA8">
              <w:rPr>
                <w:rFonts w:eastAsia="仿宋" w:hint="eastAsia"/>
                <w:color w:val="000000" w:themeColor="text1"/>
                <w:kern w:val="0"/>
                <w:sz w:val="24"/>
              </w:rPr>
              <w:t>名及以上；</w:t>
            </w:r>
            <w:r w:rsidRPr="00A74DA8">
              <w:rPr>
                <w:rFonts w:eastAsia="仿宋" w:hint="eastAsia"/>
                <w:color w:val="000000" w:themeColor="text1"/>
                <w:kern w:val="0"/>
                <w:sz w:val="24"/>
              </w:rPr>
              <w:t>2.</w:t>
            </w:r>
            <w:r w:rsidRPr="00A74DA8">
              <w:rPr>
                <w:rFonts w:eastAsia="仿宋" w:hint="eastAsia"/>
                <w:color w:val="000000" w:themeColor="text1"/>
                <w:kern w:val="0"/>
                <w:sz w:val="24"/>
              </w:rPr>
              <w:t>校级创新创业课题和精品课程立项合计</w:t>
            </w:r>
            <w:r w:rsidRPr="00A74DA8">
              <w:rPr>
                <w:rFonts w:eastAsia="仿宋" w:hint="eastAsia"/>
                <w:color w:val="000000" w:themeColor="text1"/>
                <w:kern w:val="0"/>
                <w:sz w:val="24"/>
              </w:rPr>
              <w:t>2</w:t>
            </w:r>
            <w:r w:rsidRPr="00A74DA8">
              <w:rPr>
                <w:rFonts w:eastAsia="仿宋" w:hint="eastAsia"/>
                <w:color w:val="000000" w:themeColor="text1"/>
                <w:kern w:val="0"/>
                <w:sz w:val="24"/>
              </w:rPr>
              <w:t>门及以上；</w:t>
            </w:r>
            <w:r w:rsidRPr="00A74DA8">
              <w:rPr>
                <w:rFonts w:eastAsia="仿宋" w:hint="eastAsia"/>
                <w:color w:val="000000" w:themeColor="text1"/>
                <w:kern w:val="0"/>
                <w:sz w:val="24"/>
              </w:rPr>
              <w:t>3.</w:t>
            </w:r>
            <w:r w:rsidRPr="00A74DA8">
              <w:rPr>
                <w:rFonts w:eastAsia="仿宋" w:hint="eastAsia"/>
                <w:color w:val="000000" w:themeColor="text1"/>
                <w:kern w:val="0"/>
                <w:sz w:val="24"/>
              </w:rPr>
              <w:t>大学生创新创业训练计划省级立项</w:t>
            </w:r>
            <w:r w:rsidRPr="00A74DA8">
              <w:rPr>
                <w:rFonts w:eastAsia="仿宋" w:hint="eastAsia"/>
                <w:color w:val="000000" w:themeColor="text1"/>
                <w:kern w:val="0"/>
                <w:sz w:val="24"/>
              </w:rPr>
              <w:t>4</w:t>
            </w:r>
            <w:r w:rsidRPr="00A74DA8">
              <w:rPr>
                <w:rFonts w:eastAsia="仿宋" w:hint="eastAsia"/>
                <w:color w:val="000000" w:themeColor="text1"/>
                <w:kern w:val="0"/>
                <w:sz w:val="24"/>
              </w:rPr>
              <w:t>个及以上。</w:t>
            </w:r>
            <w:r w:rsidRPr="00A74DA8">
              <w:rPr>
                <w:rFonts w:eastAsia="仿宋" w:hint="eastAsia"/>
                <w:color w:val="000000" w:themeColor="text1"/>
                <w:kern w:val="0"/>
                <w:sz w:val="24"/>
              </w:rPr>
              <w:t>A</w:t>
            </w:r>
            <w:r w:rsidRPr="00A74DA8">
              <w:rPr>
                <w:rFonts w:eastAsia="仿宋" w:hint="eastAsia"/>
                <w:color w:val="000000" w:themeColor="text1"/>
                <w:kern w:val="0"/>
                <w:sz w:val="24"/>
              </w:rPr>
              <w:t>、以上三项有两项达标；</w:t>
            </w:r>
            <w:r w:rsidRPr="00A74DA8">
              <w:rPr>
                <w:rFonts w:eastAsia="仿宋" w:hint="eastAsia"/>
                <w:color w:val="000000" w:themeColor="text1"/>
                <w:kern w:val="0"/>
                <w:sz w:val="24"/>
              </w:rPr>
              <w:t>B</w:t>
            </w:r>
            <w:r w:rsidRPr="00A74DA8">
              <w:rPr>
                <w:rFonts w:eastAsia="仿宋" w:hint="eastAsia"/>
                <w:color w:val="000000" w:themeColor="text1"/>
                <w:kern w:val="0"/>
                <w:sz w:val="24"/>
              </w:rPr>
              <w:t>、有一项达标且另有一项达</w:t>
            </w:r>
            <w:r w:rsidRPr="00A74DA8">
              <w:rPr>
                <w:rFonts w:eastAsia="仿宋" w:hint="eastAsia"/>
                <w:color w:val="000000" w:themeColor="text1"/>
                <w:kern w:val="0"/>
                <w:sz w:val="24"/>
              </w:rPr>
              <w:t>1/2</w:t>
            </w:r>
            <w:r w:rsidRPr="00A74DA8">
              <w:rPr>
                <w:rFonts w:eastAsia="仿宋" w:hint="eastAsia"/>
                <w:color w:val="000000" w:themeColor="text1"/>
                <w:kern w:val="0"/>
                <w:sz w:val="24"/>
              </w:rPr>
              <w:t>；</w:t>
            </w:r>
            <w:r w:rsidRPr="00A74DA8">
              <w:rPr>
                <w:rFonts w:eastAsia="仿宋" w:hint="eastAsia"/>
                <w:color w:val="000000" w:themeColor="text1"/>
                <w:kern w:val="0"/>
                <w:sz w:val="24"/>
              </w:rPr>
              <w:t>C</w:t>
            </w:r>
            <w:r w:rsidRPr="00A74DA8">
              <w:rPr>
                <w:rFonts w:eastAsia="仿宋" w:hint="eastAsia"/>
                <w:color w:val="000000" w:themeColor="text1"/>
                <w:kern w:val="0"/>
                <w:sz w:val="24"/>
              </w:rPr>
              <w:t>、其中有两项达</w:t>
            </w:r>
            <w:r w:rsidRPr="00A74DA8">
              <w:rPr>
                <w:rFonts w:eastAsia="仿宋" w:hint="eastAsia"/>
                <w:color w:val="000000" w:themeColor="text1"/>
                <w:kern w:val="0"/>
                <w:sz w:val="24"/>
              </w:rPr>
              <w:t>1/2</w:t>
            </w:r>
            <w:r w:rsidRPr="00A74DA8">
              <w:rPr>
                <w:rFonts w:eastAsia="仿宋" w:hint="eastAsia"/>
                <w:color w:val="000000" w:themeColor="text1"/>
                <w:kern w:val="0"/>
                <w:sz w:val="24"/>
              </w:rPr>
              <w:t>；</w:t>
            </w:r>
            <w:r w:rsidRPr="00A74DA8">
              <w:rPr>
                <w:rFonts w:eastAsia="仿宋" w:hint="eastAsia"/>
                <w:color w:val="000000" w:themeColor="text1"/>
                <w:kern w:val="0"/>
                <w:sz w:val="24"/>
              </w:rPr>
              <w:t>D</w:t>
            </w:r>
            <w:r w:rsidRPr="00A74DA8">
              <w:rPr>
                <w:rFonts w:eastAsia="仿宋" w:hint="eastAsia"/>
                <w:color w:val="000000" w:themeColor="text1"/>
                <w:kern w:val="0"/>
                <w:sz w:val="24"/>
              </w:rPr>
              <w:t>、其中有一项达</w:t>
            </w:r>
            <w:r w:rsidRPr="00A74DA8">
              <w:rPr>
                <w:rFonts w:eastAsia="仿宋" w:hint="eastAsia"/>
                <w:color w:val="000000" w:themeColor="text1"/>
                <w:kern w:val="0"/>
                <w:sz w:val="24"/>
              </w:rPr>
              <w:t>1/2</w:t>
            </w:r>
            <w:r w:rsidRPr="00A74DA8">
              <w:rPr>
                <w:rFonts w:eastAsia="仿宋" w:hint="eastAsia"/>
                <w:color w:val="000000" w:themeColor="text1"/>
                <w:kern w:val="0"/>
                <w:sz w:val="24"/>
              </w:rPr>
              <w:t>；</w:t>
            </w:r>
            <w:r w:rsidRPr="00A74DA8">
              <w:rPr>
                <w:rFonts w:eastAsia="仿宋" w:hint="eastAsia"/>
                <w:color w:val="000000" w:themeColor="text1"/>
                <w:kern w:val="0"/>
                <w:sz w:val="24"/>
              </w:rPr>
              <w:t>E</w:t>
            </w:r>
            <w:r w:rsidRPr="00A74DA8">
              <w:rPr>
                <w:rFonts w:eastAsia="仿宋" w:hint="eastAsia"/>
                <w:color w:val="000000" w:themeColor="text1"/>
                <w:kern w:val="0"/>
                <w:sz w:val="24"/>
              </w:rPr>
              <w:t>、以上均未达到。</w:t>
            </w:r>
          </w:p>
        </w:tc>
        <w:tc>
          <w:tcPr>
            <w:tcW w:w="465" w:type="pct"/>
            <w:vAlign w:val="center"/>
          </w:tcPr>
          <w:p w:rsidR="00A74DA8" w:rsidRPr="00A74DA8" w:rsidRDefault="00A74DA8" w:rsidP="00A74DA8">
            <w:pPr>
              <w:widowControl/>
              <w:spacing w:line="360" w:lineRule="exact"/>
              <w:jc w:val="center"/>
              <w:rPr>
                <w:rFonts w:eastAsia="仿宋"/>
                <w:bCs/>
                <w:color w:val="000000" w:themeColor="text1"/>
                <w:kern w:val="0"/>
                <w:sz w:val="24"/>
              </w:rPr>
            </w:pPr>
            <w:r w:rsidRPr="00A74DA8">
              <w:rPr>
                <w:rFonts w:eastAsia="仿宋" w:hint="eastAsia"/>
                <w:color w:val="000000" w:themeColor="text1"/>
                <w:kern w:val="0"/>
                <w:sz w:val="24"/>
              </w:rPr>
              <w:t>双创中心</w:t>
            </w:r>
          </w:p>
        </w:tc>
      </w:tr>
      <w:tr w:rsidR="00A74DA8" w:rsidRPr="000F67ED">
        <w:trPr>
          <w:cantSplit/>
          <w:trHeight w:val="986"/>
          <w:jc w:val="center"/>
        </w:trPr>
        <w:tc>
          <w:tcPr>
            <w:tcW w:w="475" w:type="pct"/>
            <w:vMerge/>
            <w:vAlign w:val="center"/>
          </w:tcPr>
          <w:p w:rsidR="00A74DA8" w:rsidRPr="00A74DA8" w:rsidRDefault="00A74DA8" w:rsidP="00A74DA8">
            <w:pPr>
              <w:widowControl/>
              <w:spacing w:line="360" w:lineRule="exact"/>
              <w:jc w:val="center"/>
              <w:rPr>
                <w:rFonts w:eastAsia="仿宋"/>
                <w:color w:val="000000" w:themeColor="text1"/>
                <w:kern w:val="0"/>
                <w:sz w:val="24"/>
              </w:rPr>
            </w:pPr>
          </w:p>
        </w:tc>
        <w:tc>
          <w:tcPr>
            <w:tcW w:w="974" w:type="pct"/>
            <w:gridSpan w:val="2"/>
            <w:vAlign w:val="center"/>
          </w:tcPr>
          <w:p w:rsidR="00A74DA8" w:rsidRPr="00A74DA8" w:rsidRDefault="00A74DA8" w:rsidP="00010598">
            <w:pPr>
              <w:widowControl/>
              <w:spacing w:line="360" w:lineRule="exact"/>
              <w:rPr>
                <w:rFonts w:eastAsia="仿宋"/>
                <w:color w:val="000000" w:themeColor="text1"/>
                <w:kern w:val="0"/>
                <w:sz w:val="24"/>
              </w:rPr>
            </w:pPr>
            <w:r w:rsidRPr="00A74DA8">
              <w:rPr>
                <w:rFonts w:eastAsia="仿宋"/>
                <w:color w:val="000000" w:themeColor="text1"/>
                <w:kern w:val="0"/>
                <w:sz w:val="24"/>
              </w:rPr>
              <w:t>2</w:t>
            </w:r>
            <w:r w:rsidR="00010598">
              <w:rPr>
                <w:rFonts w:eastAsia="仿宋"/>
                <w:color w:val="000000" w:themeColor="text1"/>
                <w:kern w:val="0"/>
                <w:sz w:val="24"/>
              </w:rPr>
              <w:t>1</w:t>
            </w:r>
            <w:r w:rsidRPr="00A74DA8">
              <w:rPr>
                <w:rFonts w:eastAsia="仿宋" w:hint="eastAsia"/>
                <w:color w:val="000000" w:themeColor="text1"/>
                <w:kern w:val="0"/>
                <w:sz w:val="24"/>
              </w:rPr>
              <w:t>.</w:t>
            </w:r>
            <w:r w:rsidRPr="00A74DA8">
              <w:rPr>
                <w:rFonts w:eastAsia="仿宋" w:hint="eastAsia"/>
                <w:color w:val="000000" w:themeColor="text1"/>
                <w:kern w:val="0"/>
                <w:sz w:val="24"/>
              </w:rPr>
              <w:t>“互联网</w:t>
            </w:r>
            <w:r w:rsidRPr="00A74DA8">
              <w:rPr>
                <w:rFonts w:eastAsia="仿宋" w:hint="eastAsia"/>
                <w:color w:val="000000" w:themeColor="text1"/>
                <w:kern w:val="0"/>
                <w:sz w:val="24"/>
              </w:rPr>
              <w:t>+</w:t>
            </w:r>
            <w:r w:rsidRPr="00A74DA8">
              <w:rPr>
                <w:rFonts w:eastAsia="仿宋" w:hint="eastAsia"/>
                <w:color w:val="000000" w:themeColor="text1"/>
                <w:kern w:val="0"/>
                <w:sz w:val="24"/>
              </w:rPr>
              <w:t>”大赛（</w:t>
            </w:r>
            <w:r w:rsidRPr="00A74DA8">
              <w:rPr>
                <w:rFonts w:eastAsia="仿宋" w:hint="eastAsia"/>
                <w:color w:val="000000" w:themeColor="text1"/>
                <w:kern w:val="0"/>
                <w:sz w:val="24"/>
              </w:rPr>
              <w:t>3</w:t>
            </w:r>
            <w:r w:rsidRPr="00A74DA8">
              <w:rPr>
                <w:rFonts w:eastAsia="仿宋" w:hint="eastAsia"/>
                <w:color w:val="000000" w:themeColor="text1"/>
                <w:kern w:val="0"/>
                <w:sz w:val="24"/>
              </w:rPr>
              <w:t>分）</w:t>
            </w:r>
          </w:p>
        </w:tc>
        <w:tc>
          <w:tcPr>
            <w:tcW w:w="3086" w:type="pct"/>
            <w:vAlign w:val="center"/>
          </w:tcPr>
          <w:p w:rsidR="00A74DA8" w:rsidRPr="00A74DA8" w:rsidRDefault="00A74DA8" w:rsidP="00A74DA8">
            <w:pPr>
              <w:pStyle w:val="a7"/>
              <w:widowControl/>
              <w:spacing w:line="300" w:lineRule="auto"/>
              <w:ind w:firstLineChars="0" w:firstLine="0"/>
              <w:jc w:val="left"/>
              <w:rPr>
                <w:rFonts w:eastAsia="仿宋"/>
                <w:color w:val="000000" w:themeColor="text1"/>
                <w:kern w:val="0"/>
                <w:sz w:val="24"/>
              </w:rPr>
            </w:pPr>
            <w:r w:rsidRPr="00A74DA8">
              <w:rPr>
                <w:rFonts w:eastAsia="仿宋" w:hint="eastAsia"/>
                <w:color w:val="000000" w:themeColor="text1"/>
                <w:kern w:val="0"/>
                <w:sz w:val="24"/>
              </w:rPr>
              <w:t>以</w:t>
            </w:r>
            <w:r w:rsidRPr="00A74DA8">
              <w:rPr>
                <w:rFonts w:eastAsia="仿宋" w:hint="eastAsia"/>
                <w:color w:val="000000" w:themeColor="text1"/>
                <w:kern w:val="0"/>
                <w:sz w:val="24"/>
              </w:rPr>
              <w:t>2023</w:t>
            </w:r>
            <w:r w:rsidRPr="00A74DA8">
              <w:rPr>
                <w:rFonts w:eastAsia="仿宋" w:hint="eastAsia"/>
                <w:color w:val="000000" w:themeColor="text1"/>
                <w:kern w:val="0"/>
                <w:sz w:val="24"/>
              </w:rPr>
              <w:t>年参加第九届“互联网＋大赛”最高获奖情况为准。</w:t>
            </w:r>
            <w:r w:rsidRPr="00A74DA8">
              <w:rPr>
                <w:rFonts w:eastAsia="仿宋" w:hint="eastAsia"/>
                <w:color w:val="000000" w:themeColor="text1"/>
                <w:kern w:val="0"/>
                <w:sz w:val="24"/>
              </w:rPr>
              <w:t>A</w:t>
            </w:r>
            <w:r w:rsidRPr="00A74DA8">
              <w:rPr>
                <w:rFonts w:eastAsia="仿宋" w:hint="eastAsia"/>
                <w:color w:val="000000" w:themeColor="text1"/>
                <w:kern w:val="0"/>
                <w:sz w:val="24"/>
              </w:rPr>
              <w:t>、国银及以上奖项、获得省级先进个人、校级先进集体奖（以上奖项达到一项）；</w:t>
            </w:r>
            <w:r w:rsidRPr="00A74DA8">
              <w:rPr>
                <w:rFonts w:eastAsia="仿宋" w:hint="eastAsia"/>
                <w:color w:val="000000" w:themeColor="text1"/>
                <w:kern w:val="0"/>
                <w:sz w:val="24"/>
              </w:rPr>
              <w:t>B</w:t>
            </w:r>
            <w:r w:rsidRPr="00A74DA8">
              <w:rPr>
                <w:rFonts w:eastAsia="仿宋" w:hint="eastAsia"/>
                <w:color w:val="000000" w:themeColor="text1"/>
                <w:kern w:val="0"/>
                <w:sz w:val="24"/>
              </w:rPr>
              <w:t>、获得省银及以上奖项、校级先进个人；</w:t>
            </w:r>
            <w:r w:rsidRPr="00A74DA8">
              <w:rPr>
                <w:rFonts w:eastAsia="仿宋" w:hint="eastAsia"/>
                <w:color w:val="000000" w:themeColor="text1"/>
                <w:kern w:val="0"/>
                <w:sz w:val="24"/>
              </w:rPr>
              <w:t>C</w:t>
            </w:r>
            <w:r w:rsidRPr="00A74DA8">
              <w:rPr>
                <w:rFonts w:eastAsia="仿宋" w:hint="eastAsia"/>
                <w:color w:val="000000" w:themeColor="text1"/>
                <w:kern w:val="0"/>
                <w:sz w:val="24"/>
              </w:rPr>
              <w:t>、</w:t>
            </w:r>
            <w:proofErr w:type="gramStart"/>
            <w:r w:rsidRPr="00A74DA8">
              <w:rPr>
                <w:rFonts w:eastAsia="仿宋" w:hint="eastAsia"/>
                <w:color w:val="000000" w:themeColor="text1"/>
                <w:kern w:val="0"/>
                <w:sz w:val="24"/>
              </w:rPr>
              <w:t>获得校银及</w:t>
            </w:r>
            <w:proofErr w:type="gramEnd"/>
            <w:r w:rsidRPr="00A74DA8">
              <w:rPr>
                <w:rFonts w:eastAsia="仿宋" w:hint="eastAsia"/>
                <w:color w:val="000000" w:themeColor="text1"/>
                <w:kern w:val="0"/>
                <w:sz w:val="24"/>
              </w:rPr>
              <w:t>以上奖项；</w:t>
            </w:r>
            <w:r w:rsidRPr="00A74DA8">
              <w:rPr>
                <w:rFonts w:eastAsia="仿宋" w:hint="eastAsia"/>
                <w:color w:val="000000" w:themeColor="text1"/>
                <w:kern w:val="0"/>
                <w:sz w:val="24"/>
              </w:rPr>
              <w:t>D</w:t>
            </w:r>
            <w:r w:rsidRPr="00A74DA8">
              <w:rPr>
                <w:rFonts w:eastAsia="仿宋" w:hint="eastAsia"/>
                <w:color w:val="000000" w:themeColor="text1"/>
                <w:kern w:val="0"/>
                <w:sz w:val="24"/>
              </w:rPr>
              <w:t>、获得校铜；</w:t>
            </w:r>
            <w:r w:rsidRPr="00A74DA8">
              <w:rPr>
                <w:rFonts w:eastAsia="仿宋" w:hint="eastAsia"/>
                <w:color w:val="000000" w:themeColor="text1"/>
                <w:kern w:val="0"/>
                <w:sz w:val="24"/>
              </w:rPr>
              <w:t>E</w:t>
            </w:r>
            <w:r w:rsidRPr="00A74DA8">
              <w:rPr>
                <w:rFonts w:eastAsia="仿宋" w:hint="eastAsia"/>
                <w:color w:val="000000" w:themeColor="text1"/>
                <w:kern w:val="0"/>
                <w:sz w:val="24"/>
              </w:rPr>
              <w:t>、未获奖或未立项。</w:t>
            </w:r>
          </w:p>
        </w:tc>
        <w:tc>
          <w:tcPr>
            <w:tcW w:w="465" w:type="pct"/>
            <w:vAlign w:val="center"/>
          </w:tcPr>
          <w:p w:rsidR="00A74DA8" w:rsidRPr="00A74DA8" w:rsidRDefault="00A74DA8" w:rsidP="00A74DA8">
            <w:pPr>
              <w:widowControl/>
              <w:spacing w:line="360" w:lineRule="exact"/>
              <w:jc w:val="center"/>
              <w:rPr>
                <w:rFonts w:eastAsia="仿宋"/>
                <w:color w:val="000000" w:themeColor="text1"/>
                <w:kern w:val="0"/>
                <w:sz w:val="24"/>
              </w:rPr>
            </w:pPr>
            <w:r w:rsidRPr="00A74DA8">
              <w:rPr>
                <w:rFonts w:eastAsia="仿宋" w:hint="eastAsia"/>
                <w:color w:val="000000" w:themeColor="text1"/>
                <w:kern w:val="0"/>
                <w:sz w:val="24"/>
              </w:rPr>
              <w:t>双创中心</w:t>
            </w:r>
          </w:p>
        </w:tc>
      </w:tr>
    </w:tbl>
    <w:p w:rsidR="00BD2131" w:rsidRPr="00BD2131" w:rsidRDefault="00BD2131">
      <w:pPr>
        <w:widowControl/>
        <w:spacing w:line="360" w:lineRule="exact"/>
        <w:ind w:firstLineChars="200" w:firstLine="480"/>
        <w:rPr>
          <w:rFonts w:eastAsia="仿宋"/>
          <w:kern w:val="0"/>
          <w:sz w:val="24"/>
        </w:rPr>
      </w:pPr>
      <w:r w:rsidRPr="00BD2131">
        <w:rPr>
          <w:rFonts w:eastAsia="仿宋" w:hint="eastAsia"/>
          <w:kern w:val="0"/>
          <w:sz w:val="24"/>
        </w:rPr>
        <w:t>说明：</w:t>
      </w:r>
      <w:r w:rsidRPr="00BD2131">
        <w:rPr>
          <w:rFonts w:eastAsia="仿宋"/>
          <w:kern w:val="0"/>
          <w:sz w:val="24"/>
        </w:rPr>
        <w:t>1</w:t>
      </w:r>
      <w:r w:rsidRPr="00BD2131">
        <w:rPr>
          <w:rFonts w:eastAsia="仿宋" w:hint="eastAsia"/>
          <w:kern w:val="0"/>
          <w:sz w:val="24"/>
        </w:rPr>
        <w:t>、</w:t>
      </w:r>
      <w:r w:rsidRPr="00BD2131">
        <w:rPr>
          <w:rFonts w:eastAsia="仿宋"/>
          <w:kern w:val="0"/>
          <w:sz w:val="24"/>
        </w:rPr>
        <w:t>A</w:t>
      </w:r>
      <w:r w:rsidRPr="00BD2131">
        <w:rPr>
          <w:rFonts w:eastAsia="仿宋" w:hint="eastAsia"/>
          <w:kern w:val="0"/>
          <w:sz w:val="24"/>
        </w:rPr>
        <w:t>、</w:t>
      </w:r>
      <w:r w:rsidRPr="00BD2131">
        <w:rPr>
          <w:rFonts w:eastAsia="仿宋"/>
          <w:kern w:val="0"/>
          <w:sz w:val="24"/>
        </w:rPr>
        <w:t>B</w:t>
      </w:r>
      <w:r w:rsidRPr="00BD2131">
        <w:rPr>
          <w:rFonts w:eastAsia="仿宋" w:hint="eastAsia"/>
          <w:kern w:val="0"/>
          <w:sz w:val="24"/>
        </w:rPr>
        <w:t>、</w:t>
      </w:r>
      <w:r w:rsidRPr="00BD2131">
        <w:rPr>
          <w:rFonts w:eastAsia="仿宋"/>
          <w:kern w:val="0"/>
          <w:sz w:val="24"/>
        </w:rPr>
        <w:t>C</w:t>
      </w:r>
      <w:r w:rsidRPr="00BD2131">
        <w:rPr>
          <w:rFonts w:eastAsia="仿宋" w:hint="eastAsia"/>
          <w:kern w:val="0"/>
          <w:sz w:val="24"/>
        </w:rPr>
        <w:t>、</w:t>
      </w:r>
      <w:r w:rsidRPr="00BD2131">
        <w:rPr>
          <w:rFonts w:eastAsia="仿宋"/>
          <w:kern w:val="0"/>
          <w:sz w:val="24"/>
        </w:rPr>
        <w:t>D</w:t>
      </w:r>
      <w:r w:rsidRPr="00BD2131">
        <w:rPr>
          <w:rFonts w:eastAsia="仿宋" w:hint="eastAsia"/>
          <w:kern w:val="0"/>
          <w:sz w:val="24"/>
        </w:rPr>
        <w:t>、</w:t>
      </w:r>
      <w:r w:rsidRPr="00BD2131">
        <w:rPr>
          <w:rFonts w:eastAsia="仿宋"/>
          <w:kern w:val="0"/>
          <w:sz w:val="24"/>
        </w:rPr>
        <w:t>E</w:t>
      </w:r>
      <w:r w:rsidRPr="00BD2131">
        <w:rPr>
          <w:rFonts w:eastAsia="仿宋" w:hint="eastAsia"/>
          <w:kern w:val="0"/>
          <w:sz w:val="24"/>
        </w:rPr>
        <w:t>转换成百分值依次为</w:t>
      </w:r>
      <w:r w:rsidRPr="00BD2131">
        <w:rPr>
          <w:rFonts w:eastAsia="仿宋"/>
          <w:kern w:val="0"/>
          <w:sz w:val="24"/>
        </w:rPr>
        <w:t>100</w:t>
      </w:r>
      <w:r w:rsidRPr="00BD2131">
        <w:rPr>
          <w:rFonts w:eastAsia="仿宋" w:hint="eastAsia"/>
          <w:kern w:val="0"/>
          <w:sz w:val="24"/>
        </w:rPr>
        <w:t>、</w:t>
      </w:r>
      <w:r w:rsidRPr="00BD2131">
        <w:rPr>
          <w:rFonts w:eastAsia="仿宋"/>
          <w:kern w:val="0"/>
          <w:sz w:val="24"/>
        </w:rPr>
        <w:t>85</w:t>
      </w:r>
      <w:r w:rsidRPr="00BD2131">
        <w:rPr>
          <w:rFonts w:eastAsia="仿宋" w:hint="eastAsia"/>
          <w:kern w:val="0"/>
          <w:sz w:val="24"/>
        </w:rPr>
        <w:t>、</w:t>
      </w:r>
      <w:r w:rsidRPr="00BD2131">
        <w:rPr>
          <w:rFonts w:eastAsia="仿宋"/>
          <w:kern w:val="0"/>
          <w:sz w:val="24"/>
        </w:rPr>
        <w:t>75</w:t>
      </w:r>
      <w:r w:rsidRPr="00BD2131">
        <w:rPr>
          <w:rFonts w:eastAsia="仿宋" w:hint="eastAsia"/>
          <w:kern w:val="0"/>
          <w:sz w:val="24"/>
        </w:rPr>
        <w:t>、</w:t>
      </w:r>
      <w:r w:rsidRPr="00BD2131">
        <w:rPr>
          <w:rFonts w:eastAsia="仿宋"/>
          <w:kern w:val="0"/>
          <w:sz w:val="24"/>
        </w:rPr>
        <w:t>65</w:t>
      </w:r>
      <w:r w:rsidRPr="00BD2131">
        <w:rPr>
          <w:rFonts w:eastAsia="仿宋" w:hint="eastAsia"/>
          <w:kern w:val="0"/>
          <w:sz w:val="24"/>
        </w:rPr>
        <w:t>、</w:t>
      </w:r>
      <w:r w:rsidRPr="00BD2131">
        <w:rPr>
          <w:rFonts w:eastAsia="仿宋"/>
          <w:kern w:val="0"/>
          <w:sz w:val="24"/>
        </w:rPr>
        <w:t>55</w:t>
      </w:r>
      <w:r w:rsidRPr="00BD2131">
        <w:rPr>
          <w:rFonts w:eastAsia="仿宋" w:hint="eastAsia"/>
          <w:kern w:val="0"/>
          <w:sz w:val="24"/>
        </w:rPr>
        <w:t>。评定</w:t>
      </w:r>
      <w:r w:rsidRPr="00BD2131">
        <w:rPr>
          <w:rFonts w:eastAsia="仿宋"/>
          <w:kern w:val="0"/>
          <w:sz w:val="24"/>
        </w:rPr>
        <w:t>3</w:t>
      </w:r>
      <w:r w:rsidRPr="00BD2131">
        <w:rPr>
          <w:rFonts w:eastAsia="仿宋" w:hint="eastAsia"/>
          <w:kern w:val="0"/>
          <w:sz w:val="24"/>
        </w:rPr>
        <w:t>个及以上</w:t>
      </w:r>
      <w:r w:rsidRPr="00BD2131">
        <w:rPr>
          <w:rFonts w:eastAsia="仿宋"/>
          <w:kern w:val="0"/>
          <w:sz w:val="24"/>
        </w:rPr>
        <w:t>E</w:t>
      </w:r>
      <w:r w:rsidRPr="00BD2131">
        <w:rPr>
          <w:rFonts w:eastAsia="仿宋" w:hint="eastAsia"/>
          <w:kern w:val="0"/>
          <w:sz w:val="24"/>
        </w:rPr>
        <w:t>取消获奖资格。</w:t>
      </w:r>
      <w:r w:rsidRPr="00BD2131">
        <w:rPr>
          <w:rFonts w:eastAsia="仿宋"/>
          <w:kern w:val="0"/>
          <w:sz w:val="24"/>
        </w:rPr>
        <w:t>2</w:t>
      </w:r>
      <w:r w:rsidRPr="00BD2131">
        <w:rPr>
          <w:rFonts w:eastAsia="仿宋" w:hint="eastAsia"/>
          <w:kern w:val="0"/>
          <w:sz w:val="24"/>
        </w:rPr>
        <w:t>、全年严重超时提交材料、影响总体工作的次数累计</w:t>
      </w:r>
      <w:r w:rsidRPr="00BD2131">
        <w:rPr>
          <w:rFonts w:eastAsia="仿宋"/>
          <w:kern w:val="0"/>
          <w:sz w:val="24"/>
        </w:rPr>
        <w:t>2</w:t>
      </w:r>
      <w:r w:rsidRPr="00BD2131">
        <w:rPr>
          <w:rFonts w:eastAsia="仿宋" w:hint="eastAsia"/>
          <w:kern w:val="0"/>
          <w:sz w:val="24"/>
        </w:rPr>
        <w:t>次的学院获奖降级处理；累计</w:t>
      </w:r>
      <w:r w:rsidRPr="00BD2131">
        <w:rPr>
          <w:rFonts w:eastAsia="仿宋"/>
          <w:kern w:val="0"/>
          <w:sz w:val="24"/>
        </w:rPr>
        <w:t>3</w:t>
      </w:r>
      <w:r w:rsidRPr="00BD2131">
        <w:rPr>
          <w:rFonts w:eastAsia="仿宋" w:hint="eastAsia"/>
          <w:kern w:val="0"/>
          <w:sz w:val="24"/>
        </w:rPr>
        <w:t>次则取消获奖资格</w:t>
      </w:r>
      <w:r w:rsidRPr="000F67ED">
        <w:rPr>
          <w:rFonts w:eastAsia="仿宋" w:hint="eastAsia"/>
          <w:kern w:val="0"/>
          <w:sz w:val="24"/>
        </w:rPr>
        <w:t>。</w:t>
      </w:r>
    </w:p>
    <w:sectPr w:rsidR="00BD2131" w:rsidRPr="00BD2131" w:rsidSect="00EF2D43">
      <w:footerReference w:type="default" r:id="rId9"/>
      <w:pgSz w:w="16838" w:h="11906" w:orient="landscape"/>
      <w:pgMar w:top="993" w:right="1440" w:bottom="1418"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3AC7" w:rsidRDefault="00DF3AC7">
      <w:r>
        <w:separator/>
      </w:r>
    </w:p>
  </w:endnote>
  <w:endnote w:type="continuationSeparator" w:id="0">
    <w:p w:rsidR="00DF3AC7" w:rsidRDefault="00DF3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FCE" w:rsidRDefault="00140836">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12065" b="14605"/>
              <wp:wrapNone/>
              <wp:docPr id="1" name="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F4FCE" w:rsidRDefault="00140836">
                          <w:pPr>
                            <w:pStyle w:val="a5"/>
                          </w:pPr>
                          <w:r>
                            <w:rPr>
                              <w:rFonts w:hint="eastAsia"/>
                            </w:rPr>
                            <w:fldChar w:fldCharType="begin"/>
                          </w:r>
                          <w:r>
                            <w:rPr>
                              <w:rFonts w:hint="eastAsia"/>
                            </w:rPr>
                            <w:instrText xml:space="preserve"> PAGE  \* MERGEFORMAT </w:instrText>
                          </w:r>
                          <w:r>
                            <w:rPr>
                              <w:rFonts w:hint="eastAsia"/>
                            </w:rPr>
                            <w:fldChar w:fldCharType="separate"/>
                          </w:r>
                          <w:r w:rsidR="006E4947">
                            <w:rPr>
                              <w:noProof/>
                            </w:rP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4.5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" filled="f" stroked="f" strokeweight=".5pt">
              <v:textbox style="mso-fit-shape-to-text:t" inset="0,0,0,0">
                <w:txbxContent>
                  <w:p w:rsidR="006F4FCE" w:rsidRDefault="00140836">
                    <w:pPr>
                      <w:pStyle w:val="a5"/>
                    </w:pPr>
                    <w:r>
                      <w:rPr>
                        <w:rFonts w:hint="eastAsia"/>
                      </w:rPr>
                      <w:fldChar w:fldCharType="begin"/>
                    </w:r>
                    <w:r>
                      <w:rPr>
                        <w:rFonts w:hint="eastAsia"/>
                      </w:rPr>
                      <w:instrText xml:space="preserve"> PAGE  \* MERGEFORMAT </w:instrText>
                    </w:r>
                    <w:r>
                      <w:rPr>
                        <w:rFonts w:hint="eastAsia"/>
                      </w:rPr>
                      <w:fldChar w:fldCharType="separate"/>
                    </w:r>
                    <w:r w:rsidR="006E4947">
                      <w:rPr>
                        <w:noProof/>
                      </w:rPr>
                      <w:t>4</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3AC7" w:rsidRDefault="00DF3AC7">
      <w:r>
        <w:separator/>
      </w:r>
    </w:p>
  </w:footnote>
  <w:footnote w:type="continuationSeparator" w:id="0">
    <w:p w:rsidR="00DF3AC7" w:rsidRDefault="00DF3AC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0627D"/>
    <w:multiLevelType w:val="multilevel"/>
    <w:tmpl w:val="15E0627D"/>
    <w:lvl w:ilvl="0">
      <w:start w:val="1"/>
      <w:numFmt w:val="upperLetter"/>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961021E"/>
    <w:multiLevelType w:val="singleLevel"/>
    <w:tmpl w:val="1961021E"/>
    <w:lvl w:ilvl="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726745D"/>
    <w:rsid w:val="00010598"/>
    <w:rsid w:val="00013B6B"/>
    <w:rsid w:val="000267D1"/>
    <w:rsid w:val="00027209"/>
    <w:rsid w:val="000272F0"/>
    <w:rsid w:val="00030894"/>
    <w:rsid w:val="000315FD"/>
    <w:rsid w:val="0004124E"/>
    <w:rsid w:val="00052F9B"/>
    <w:rsid w:val="0005318B"/>
    <w:rsid w:val="00072210"/>
    <w:rsid w:val="00076F93"/>
    <w:rsid w:val="0008233D"/>
    <w:rsid w:val="00097A3B"/>
    <w:rsid w:val="000A20D3"/>
    <w:rsid w:val="000C0BD4"/>
    <w:rsid w:val="000D0568"/>
    <w:rsid w:val="000E24C6"/>
    <w:rsid w:val="000F1BDC"/>
    <w:rsid w:val="000F67ED"/>
    <w:rsid w:val="00106214"/>
    <w:rsid w:val="0010637F"/>
    <w:rsid w:val="001076A7"/>
    <w:rsid w:val="00123D5E"/>
    <w:rsid w:val="00126307"/>
    <w:rsid w:val="00133FE3"/>
    <w:rsid w:val="00137741"/>
    <w:rsid w:val="00140836"/>
    <w:rsid w:val="001435C1"/>
    <w:rsid w:val="00151360"/>
    <w:rsid w:val="001625B0"/>
    <w:rsid w:val="0017081C"/>
    <w:rsid w:val="001754A4"/>
    <w:rsid w:val="00176646"/>
    <w:rsid w:val="001766A4"/>
    <w:rsid w:val="00182E3A"/>
    <w:rsid w:val="00182FA6"/>
    <w:rsid w:val="001A58BD"/>
    <w:rsid w:val="001B4A31"/>
    <w:rsid w:val="001C0630"/>
    <w:rsid w:val="001C3A9E"/>
    <w:rsid w:val="001C57B4"/>
    <w:rsid w:val="001D4C8B"/>
    <w:rsid w:val="001E3BD6"/>
    <w:rsid w:val="00210FD8"/>
    <w:rsid w:val="0021478B"/>
    <w:rsid w:val="002167D0"/>
    <w:rsid w:val="00216CF9"/>
    <w:rsid w:val="00224CF4"/>
    <w:rsid w:val="00227A42"/>
    <w:rsid w:val="0023425D"/>
    <w:rsid w:val="00237A5E"/>
    <w:rsid w:val="002667FD"/>
    <w:rsid w:val="00276865"/>
    <w:rsid w:val="002837E5"/>
    <w:rsid w:val="00290A36"/>
    <w:rsid w:val="00291E80"/>
    <w:rsid w:val="002B3E5E"/>
    <w:rsid w:val="002B6AA6"/>
    <w:rsid w:val="002C016D"/>
    <w:rsid w:val="002D2567"/>
    <w:rsid w:val="002D571F"/>
    <w:rsid w:val="002E20B5"/>
    <w:rsid w:val="002E2D9D"/>
    <w:rsid w:val="002E7A44"/>
    <w:rsid w:val="002F0E4E"/>
    <w:rsid w:val="002F1F30"/>
    <w:rsid w:val="002F2D46"/>
    <w:rsid w:val="00301D43"/>
    <w:rsid w:val="003130DF"/>
    <w:rsid w:val="00323D92"/>
    <w:rsid w:val="00326356"/>
    <w:rsid w:val="00332370"/>
    <w:rsid w:val="003329FC"/>
    <w:rsid w:val="00343013"/>
    <w:rsid w:val="003510BE"/>
    <w:rsid w:val="00353412"/>
    <w:rsid w:val="003613DD"/>
    <w:rsid w:val="0036714F"/>
    <w:rsid w:val="003A1193"/>
    <w:rsid w:val="003B38DB"/>
    <w:rsid w:val="003B607F"/>
    <w:rsid w:val="003E2034"/>
    <w:rsid w:val="003E3C93"/>
    <w:rsid w:val="003E6656"/>
    <w:rsid w:val="003E6ABD"/>
    <w:rsid w:val="003E7A05"/>
    <w:rsid w:val="004024C7"/>
    <w:rsid w:val="004040F4"/>
    <w:rsid w:val="004258C4"/>
    <w:rsid w:val="00433C82"/>
    <w:rsid w:val="00433E67"/>
    <w:rsid w:val="0045740C"/>
    <w:rsid w:val="0046407F"/>
    <w:rsid w:val="00484E6B"/>
    <w:rsid w:val="00487557"/>
    <w:rsid w:val="00496ED4"/>
    <w:rsid w:val="00497624"/>
    <w:rsid w:val="004B0F2C"/>
    <w:rsid w:val="004B1BBC"/>
    <w:rsid w:val="004C078B"/>
    <w:rsid w:val="004D4527"/>
    <w:rsid w:val="004D7366"/>
    <w:rsid w:val="004E0B09"/>
    <w:rsid w:val="004E6054"/>
    <w:rsid w:val="004F114B"/>
    <w:rsid w:val="004F48E2"/>
    <w:rsid w:val="00502971"/>
    <w:rsid w:val="00516E3A"/>
    <w:rsid w:val="00517D0F"/>
    <w:rsid w:val="00527DD1"/>
    <w:rsid w:val="00541D95"/>
    <w:rsid w:val="00553328"/>
    <w:rsid w:val="005547BB"/>
    <w:rsid w:val="005613F5"/>
    <w:rsid w:val="00572AE3"/>
    <w:rsid w:val="00583CBA"/>
    <w:rsid w:val="005A011E"/>
    <w:rsid w:val="005A0B38"/>
    <w:rsid w:val="005C0DA6"/>
    <w:rsid w:val="005C3E16"/>
    <w:rsid w:val="005D0D1B"/>
    <w:rsid w:val="005E184A"/>
    <w:rsid w:val="00613DDB"/>
    <w:rsid w:val="00623370"/>
    <w:rsid w:val="006329B0"/>
    <w:rsid w:val="00640600"/>
    <w:rsid w:val="00640AA7"/>
    <w:rsid w:val="00641E4A"/>
    <w:rsid w:val="00644A28"/>
    <w:rsid w:val="00645CBB"/>
    <w:rsid w:val="00657D40"/>
    <w:rsid w:val="00670A17"/>
    <w:rsid w:val="00684BF8"/>
    <w:rsid w:val="00692AED"/>
    <w:rsid w:val="006943AB"/>
    <w:rsid w:val="006A5CE5"/>
    <w:rsid w:val="006B0A8B"/>
    <w:rsid w:val="006B480D"/>
    <w:rsid w:val="006B6234"/>
    <w:rsid w:val="006C6174"/>
    <w:rsid w:val="006E4947"/>
    <w:rsid w:val="006F02A2"/>
    <w:rsid w:val="006F4FCE"/>
    <w:rsid w:val="006F6294"/>
    <w:rsid w:val="00713EFD"/>
    <w:rsid w:val="007345A2"/>
    <w:rsid w:val="00735307"/>
    <w:rsid w:val="00735916"/>
    <w:rsid w:val="0074482C"/>
    <w:rsid w:val="00750CA4"/>
    <w:rsid w:val="00753ABF"/>
    <w:rsid w:val="007707B2"/>
    <w:rsid w:val="00776F30"/>
    <w:rsid w:val="007B3E58"/>
    <w:rsid w:val="007C7689"/>
    <w:rsid w:val="007D1ADD"/>
    <w:rsid w:val="007F7D6A"/>
    <w:rsid w:val="00804B33"/>
    <w:rsid w:val="00826709"/>
    <w:rsid w:val="00837820"/>
    <w:rsid w:val="00862F61"/>
    <w:rsid w:val="008661B5"/>
    <w:rsid w:val="008707CF"/>
    <w:rsid w:val="00887D76"/>
    <w:rsid w:val="008950E8"/>
    <w:rsid w:val="0089776A"/>
    <w:rsid w:val="0089778F"/>
    <w:rsid w:val="008A1E2B"/>
    <w:rsid w:val="008A1F14"/>
    <w:rsid w:val="008A7DBA"/>
    <w:rsid w:val="008B4CB9"/>
    <w:rsid w:val="008C2B63"/>
    <w:rsid w:val="008C7712"/>
    <w:rsid w:val="008D6146"/>
    <w:rsid w:val="00907B42"/>
    <w:rsid w:val="0093261B"/>
    <w:rsid w:val="0093353B"/>
    <w:rsid w:val="00942A45"/>
    <w:rsid w:val="009632B8"/>
    <w:rsid w:val="00971066"/>
    <w:rsid w:val="009749F8"/>
    <w:rsid w:val="00974C44"/>
    <w:rsid w:val="00975516"/>
    <w:rsid w:val="00977D71"/>
    <w:rsid w:val="00977E75"/>
    <w:rsid w:val="00983FCE"/>
    <w:rsid w:val="0099142D"/>
    <w:rsid w:val="0099668E"/>
    <w:rsid w:val="009A2226"/>
    <w:rsid w:val="009A666B"/>
    <w:rsid w:val="009A668D"/>
    <w:rsid w:val="009B537B"/>
    <w:rsid w:val="009C1101"/>
    <w:rsid w:val="009C535B"/>
    <w:rsid w:val="009D5F5A"/>
    <w:rsid w:val="009E22F1"/>
    <w:rsid w:val="009E7605"/>
    <w:rsid w:val="009F40DE"/>
    <w:rsid w:val="00A02AD7"/>
    <w:rsid w:val="00A13430"/>
    <w:rsid w:val="00A1343C"/>
    <w:rsid w:val="00A2398F"/>
    <w:rsid w:val="00A403B5"/>
    <w:rsid w:val="00A47419"/>
    <w:rsid w:val="00A54A80"/>
    <w:rsid w:val="00A74DA8"/>
    <w:rsid w:val="00A8059D"/>
    <w:rsid w:val="00A956F9"/>
    <w:rsid w:val="00AB6776"/>
    <w:rsid w:val="00B12DAF"/>
    <w:rsid w:val="00B2440F"/>
    <w:rsid w:val="00B31764"/>
    <w:rsid w:val="00B5452B"/>
    <w:rsid w:val="00B742D4"/>
    <w:rsid w:val="00B8548E"/>
    <w:rsid w:val="00B876F1"/>
    <w:rsid w:val="00BA45BD"/>
    <w:rsid w:val="00BC5789"/>
    <w:rsid w:val="00BD2131"/>
    <w:rsid w:val="00BD6F41"/>
    <w:rsid w:val="00C00A54"/>
    <w:rsid w:val="00C065AB"/>
    <w:rsid w:val="00C16C19"/>
    <w:rsid w:val="00C23310"/>
    <w:rsid w:val="00C25B69"/>
    <w:rsid w:val="00C34934"/>
    <w:rsid w:val="00C70220"/>
    <w:rsid w:val="00C72A05"/>
    <w:rsid w:val="00C807D1"/>
    <w:rsid w:val="00C904B0"/>
    <w:rsid w:val="00C91B52"/>
    <w:rsid w:val="00CB58F4"/>
    <w:rsid w:val="00CD0FAD"/>
    <w:rsid w:val="00CD2B53"/>
    <w:rsid w:val="00CE4B66"/>
    <w:rsid w:val="00CE7FC4"/>
    <w:rsid w:val="00CF77C6"/>
    <w:rsid w:val="00D01D00"/>
    <w:rsid w:val="00D0645B"/>
    <w:rsid w:val="00D25299"/>
    <w:rsid w:val="00D3176B"/>
    <w:rsid w:val="00D33932"/>
    <w:rsid w:val="00D42142"/>
    <w:rsid w:val="00D42E03"/>
    <w:rsid w:val="00D47B8E"/>
    <w:rsid w:val="00D6528A"/>
    <w:rsid w:val="00D76A88"/>
    <w:rsid w:val="00D933B8"/>
    <w:rsid w:val="00DB11DF"/>
    <w:rsid w:val="00DC057E"/>
    <w:rsid w:val="00DC7397"/>
    <w:rsid w:val="00DD0026"/>
    <w:rsid w:val="00DD14E1"/>
    <w:rsid w:val="00DD22DD"/>
    <w:rsid w:val="00DD3605"/>
    <w:rsid w:val="00DE19DA"/>
    <w:rsid w:val="00DF0253"/>
    <w:rsid w:val="00DF128A"/>
    <w:rsid w:val="00DF3AC7"/>
    <w:rsid w:val="00DF4638"/>
    <w:rsid w:val="00DF4D15"/>
    <w:rsid w:val="00E0135D"/>
    <w:rsid w:val="00E15582"/>
    <w:rsid w:val="00E16DB5"/>
    <w:rsid w:val="00E326D2"/>
    <w:rsid w:val="00E41FF3"/>
    <w:rsid w:val="00E53838"/>
    <w:rsid w:val="00E53D58"/>
    <w:rsid w:val="00E5437B"/>
    <w:rsid w:val="00E8748D"/>
    <w:rsid w:val="00E928C5"/>
    <w:rsid w:val="00EC1AE6"/>
    <w:rsid w:val="00EC2D4F"/>
    <w:rsid w:val="00EC4871"/>
    <w:rsid w:val="00EC732C"/>
    <w:rsid w:val="00EF2D43"/>
    <w:rsid w:val="00EF4102"/>
    <w:rsid w:val="00F033FB"/>
    <w:rsid w:val="00F156EB"/>
    <w:rsid w:val="00F1599B"/>
    <w:rsid w:val="00F2411D"/>
    <w:rsid w:val="00F245AA"/>
    <w:rsid w:val="00F446FA"/>
    <w:rsid w:val="00F504CD"/>
    <w:rsid w:val="00F51D1B"/>
    <w:rsid w:val="00FA2535"/>
    <w:rsid w:val="00FA2CB7"/>
    <w:rsid w:val="00FB7714"/>
    <w:rsid w:val="00FC1429"/>
    <w:rsid w:val="00FD0008"/>
    <w:rsid w:val="00FD3F82"/>
    <w:rsid w:val="00FD790E"/>
    <w:rsid w:val="00FF155C"/>
    <w:rsid w:val="00FF6190"/>
    <w:rsid w:val="024F417F"/>
    <w:rsid w:val="06142257"/>
    <w:rsid w:val="08AC6FAC"/>
    <w:rsid w:val="0B8D2DC2"/>
    <w:rsid w:val="0FDA3650"/>
    <w:rsid w:val="130431CD"/>
    <w:rsid w:val="132913EA"/>
    <w:rsid w:val="1EB8413E"/>
    <w:rsid w:val="26F46C0F"/>
    <w:rsid w:val="2726745D"/>
    <w:rsid w:val="28501860"/>
    <w:rsid w:val="2F035B2E"/>
    <w:rsid w:val="33F60F01"/>
    <w:rsid w:val="36917331"/>
    <w:rsid w:val="3763054C"/>
    <w:rsid w:val="37C70EC9"/>
    <w:rsid w:val="38A254D4"/>
    <w:rsid w:val="3B2D1C82"/>
    <w:rsid w:val="3B651431"/>
    <w:rsid w:val="3C3F0659"/>
    <w:rsid w:val="40F74E19"/>
    <w:rsid w:val="424C5E0F"/>
    <w:rsid w:val="45D7397E"/>
    <w:rsid w:val="467A3901"/>
    <w:rsid w:val="46D73F79"/>
    <w:rsid w:val="4C984124"/>
    <w:rsid w:val="4DED4E98"/>
    <w:rsid w:val="4FB8263F"/>
    <w:rsid w:val="5776448A"/>
    <w:rsid w:val="5BAE3A82"/>
    <w:rsid w:val="5CA70C87"/>
    <w:rsid w:val="60D9071A"/>
    <w:rsid w:val="62D16E05"/>
    <w:rsid w:val="66602AA0"/>
    <w:rsid w:val="66E87B5D"/>
    <w:rsid w:val="67503268"/>
    <w:rsid w:val="6CE1739A"/>
    <w:rsid w:val="6DBA7DEF"/>
    <w:rsid w:val="6DD12440"/>
    <w:rsid w:val="6E187C14"/>
    <w:rsid w:val="6E5011D4"/>
    <w:rsid w:val="6ED75465"/>
    <w:rsid w:val="6FAF3B74"/>
    <w:rsid w:val="75936249"/>
    <w:rsid w:val="793B1565"/>
    <w:rsid w:val="798B7A01"/>
    <w:rsid w:val="7A540B8F"/>
    <w:rsid w:val="7AD264B6"/>
    <w:rsid w:val="7B191090"/>
    <w:rsid w:val="7C50508D"/>
    <w:rsid w:val="7DFB165A"/>
    <w:rsid w:val="7E3E22AE"/>
    <w:rsid w:val="7F8324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64CDE4E-4A8E-475A-83BD-15C052CDB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Arial Unicode MS"/>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a4">
    <w:name w:val="批注框文本 字符"/>
    <w:basedOn w:val="a0"/>
    <w:link w:val="a3"/>
    <w:qFormat/>
    <w:rPr>
      <w:rFonts w:eastAsia="Arial Unicode MS"/>
      <w:kern w:val="2"/>
      <w:sz w:val="18"/>
      <w:szCs w:val="18"/>
    </w:rPr>
  </w:style>
  <w:style w:type="paragraph" w:styleId="a7">
    <w:name w:val="List Paragraph"/>
    <w:basedOn w:val="a"/>
    <w:uiPriority w:val="99"/>
    <w:rsid w:val="003613D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9328A6-53C6-4730-9A6F-D321B2194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4</Pages>
  <Words>439</Words>
  <Characters>2508</Characters>
  <Application>Microsoft Office Word</Application>
  <DocSecurity>0</DocSecurity>
  <Lines>20</Lines>
  <Paragraphs>5</Paragraphs>
  <ScaleCrop>false</ScaleCrop>
  <Company>Microsoft</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风知影无情</dc:creator>
  <cp:lastModifiedBy>Sky123.Org</cp:lastModifiedBy>
  <cp:revision>34</cp:revision>
  <cp:lastPrinted>2023-03-10T01:10:00Z</cp:lastPrinted>
  <dcterms:created xsi:type="dcterms:W3CDTF">2023-02-27T07:32:00Z</dcterms:created>
  <dcterms:modified xsi:type="dcterms:W3CDTF">2023-03-21T02:56:00Z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46BDA9934CA44786B95BE285FE720F4C</vt:lpwstr>
  </property>
</Properties>
</file>