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D4" w:rsidRDefault="009F726D" w:rsidP="003E04FB">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喜报：我校</w:t>
      </w:r>
      <w:r>
        <w:rPr>
          <w:rFonts w:asciiTheme="majorEastAsia" w:eastAsiaTheme="majorEastAsia" w:hAnsiTheme="majorEastAsia" w:cstheme="majorEastAsia" w:hint="eastAsia"/>
          <w:b/>
          <w:bCs/>
          <w:sz w:val="44"/>
          <w:szCs w:val="44"/>
        </w:rPr>
        <w:t>2019</w:t>
      </w:r>
      <w:r>
        <w:rPr>
          <w:rFonts w:asciiTheme="majorEastAsia" w:eastAsiaTheme="majorEastAsia" w:hAnsiTheme="majorEastAsia" w:cstheme="majorEastAsia" w:hint="eastAsia"/>
          <w:b/>
          <w:bCs/>
          <w:sz w:val="44"/>
          <w:szCs w:val="44"/>
        </w:rPr>
        <w:t>年省级教改课题</w:t>
      </w:r>
      <w:r>
        <w:rPr>
          <w:rFonts w:asciiTheme="majorEastAsia" w:eastAsiaTheme="majorEastAsia" w:hAnsiTheme="majorEastAsia" w:cstheme="majorEastAsia" w:hint="eastAsia"/>
          <w:b/>
          <w:bCs/>
          <w:sz w:val="44"/>
          <w:szCs w:val="44"/>
        </w:rPr>
        <w:t>项目</w:t>
      </w:r>
      <w:r>
        <w:rPr>
          <w:rFonts w:asciiTheme="majorEastAsia" w:eastAsiaTheme="majorEastAsia" w:hAnsiTheme="majorEastAsia" w:cstheme="majorEastAsia" w:hint="eastAsia"/>
          <w:b/>
          <w:bCs/>
          <w:sz w:val="44"/>
          <w:szCs w:val="44"/>
        </w:rPr>
        <w:t>立项</w:t>
      </w:r>
      <w:proofErr w:type="gramStart"/>
      <w:r>
        <w:rPr>
          <w:rFonts w:asciiTheme="majorEastAsia" w:eastAsiaTheme="majorEastAsia" w:hAnsiTheme="majorEastAsia" w:cstheme="majorEastAsia" w:hint="eastAsia"/>
          <w:b/>
          <w:bCs/>
          <w:sz w:val="44"/>
          <w:szCs w:val="44"/>
        </w:rPr>
        <w:t>数创新</w:t>
      </w:r>
      <w:proofErr w:type="gramEnd"/>
      <w:r>
        <w:rPr>
          <w:rFonts w:asciiTheme="majorEastAsia" w:eastAsiaTheme="majorEastAsia" w:hAnsiTheme="majorEastAsia" w:cstheme="majorEastAsia" w:hint="eastAsia"/>
          <w:b/>
          <w:bCs/>
          <w:sz w:val="44"/>
          <w:szCs w:val="44"/>
        </w:rPr>
        <w:t>高</w:t>
      </w:r>
    </w:p>
    <w:p w:rsidR="000024D4" w:rsidRDefault="000024D4">
      <w:pPr>
        <w:rPr>
          <w:rFonts w:ascii="仿宋" w:eastAsia="仿宋" w:hAnsi="仿宋" w:cs="仿宋"/>
          <w:sz w:val="30"/>
          <w:szCs w:val="30"/>
        </w:rPr>
      </w:pPr>
    </w:p>
    <w:p w:rsidR="000024D4" w:rsidRDefault="009F726D">
      <w:pPr>
        <w:ind w:firstLineChars="200" w:firstLine="640"/>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27</w:t>
      </w:r>
      <w:r>
        <w:rPr>
          <w:rFonts w:ascii="仿宋" w:eastAsia="仿宋" w:hAnsi="仿宋" w:cs="仿宋" w:hint="eastAsia"/>
          <w:sz w:val="32"/>
          <w:szCs w:val="32"/>
        </w:rPr>
        <w:t>日，</w:t>
      </w:r>
      <w:r>
        <w:rPr>
          <w:rFonts w:ascii="仿宋" w:eastAsia="仿宋" w:hAnsi="仿宋" w:cs="仿宋" w:hint="eastAsia"/>
          <w:sz w:val="32"/>
          <w:szCs w:val="32"/>
        </w:rPr>
        <w:t>省教育厅</w:t>
      </w:r>
      <w:r>
        <w:rPr>
          <w:rFonts w:ascii="仿宋" w:eastAsia="仿宋" w:hAnsi="仿宋" w:cs="仿宋" w:hint="eastAsia"/>
          <w:sz w:val="32"/>
          <w:szCs w:val="32"/>
        </w:rPr>
        <w:t>发布《关于公布</w:t>
      </w:r>
      <w:r>
        <w:rPr>
          <w:rFonts w:ascii="仿宋" w:eastAsia="仿宋" w:hAnsi="仿宋" w:cs="仿宋" w:hint="eastAsia"/>
          <w:sz w:val="32"/>
          <w:szCs w:val="32"/>
        </w:rPr>
        <w:t>2019</w:t>
      </w:r>
      <w:r>
        <w:rPr>
          <w:rFonts w:ascii="仿宋" w:eastAsia="仿宋" w:hAnsi="仿宋" w:cs="仿宋" w:hint="eastAsia"/>
          <w:sz w:val="32"/>
          <w:szCs w:val="32"/>
        </w:rPr>
        <w:t>年江西省高等学校教学改革研究课题立项项目的通知》，我校</w:t>
      </w:r>
      <w:r>
        <w:rPr>
          <w:rFonts w:ascii="仿宋" w:eastAsia="仿宋" w:hAnsi="仿宋" w:cs="仿宋" w:hint="eastAsia"/>
          <w:sz w:val="32"/>
          <w:szCs w:val="32"/>
        </w:rPr>
        <w:t>2019</w:t>
      </w:r>
      <w:r>
        <w:rPr>
          <w:rFonts w:ascii="仿宋" w:eastAsia="仿宋" w:hAnsi="仿宋" w:cs="仿宋" w:hint="eastAsia"/>
          <w:sz w:val="32"/>
          <w:szCs w:val="32"/>
        </w:rPr>
        <w:t>年按限额申报省级教改课题</w:t>
      </w:r>
      <w:r>
        <w:rPr>
          <w:rFonts w:ascii="仿宋" w:eastAsia="仿宋" w:hAnsi="仿宋" w:cs="仿宋" w:hint="eastAsia"/>
          <w:sz w:val="32"/>
          <w:szCs w:val="32"/>
        </w:rPr>
        <w:t>50</w:t>
      </w:r>
      <w:r>
        <w:rPr>
          <w:rFonts w:ascii="仿宋" w:eastAsia="仿宋" w:hAnsi="仿宋" w:cs="仿宋" w:hint="eastAsia"/>
          <w:sz w:val="32"/>
          <w:szCs w:val="32"/>
        </w:rPr>
        <w:t>项，重点立项</w:t>
      </w:r>
      <w:r>
        <w:rPr>
          <w:rFonts w:ascii="仿宋" w:eastAsia="仿宋" w:hAnsi="仿宋" w:cs="仿宋" w:hint="eastAsia"/>
          <w:sz w:val="32"/>
          <w:szCs w:val="32"/>
        </w:rPr>
        <w:t>24</w:t>
      </w:r>
      <w:r>
        <w:rPr>
          <w:rFonts w:ascii="仿宋" w:eastAsia="仿宋" w:hAnsi="仿宋" w:cs="仿宋" w:hint="eastAsia"/>
          <w:sz w:val="32"/>
          <w:szCs w:val="32"/>
        </w:rPr>
        <w:t>项，立项率</w:t>
      </w:r>
      <w:r>
        <w:rPr>
          <w:rFonts w:ascii="仿宋" w:eastAsia="仿宋" w:hAnsi="仿宋" w:cs="仿宋" w:hint="eastAsia"/>
          <w:sz w:val="32"/>
          <w:szCs w:val="32"/>
        </w:rPr>
        <w:t>48%</w:t>
      </w:r>
      <w:r>
        <w:rPr>
          <w:rFonts w:ascii="仿宋" w:eastAsia="仿宋" w:hAnsi="仿宋" w:cs="仿宋" w:hint="eastAsia"/>
          <w:sz w:val="32"/>
          <w:szCs w:val="32"/>
        </w:rPr>
        <w:t>，重点立项数和立项率全省第一；合计立项</w:t>
      </w:r>
      <w:r>
        <w:rPr>
          <w:rFonts w:ascii="仿宋" w:eastAsia="仿宋" w:hAnsi="仿宋" w:cs="仿宋" w:hint="eastAsia"/>
          <w:sz w:val="32"/>
          <w:szCs w:val="32"/>
        </w:rPr>
        <w:t>44</w:t>
      </w:r>
      <w:r>
        <w:rPr>
          <w:rFonts w:ascii="仿宋" w:eastAsia="仿宋" w:hAnsi="仿宋" w:cs="仿宋" w:hint="eastAsia"/>
          <w:sz w:val="32"/>
          <w:szCs w:val="32"/>
        </w:rPr>
        <w:t>项，立项率</w:t>
      </w:r>
      <w:r>
        <w:rPr>
          <w:rFonts w:ascii="仿宋" w:eastAsia="仿宋" w:hAnsi="仿宋" w:cs="仿宋" w:hint="eastAsia"/>
          <w:sz w:val="32"/>
          <w:szCs w:val="32"/>
        </w:rPr>
        <w:t>88%</w:t>
      </w:r>
      <w:r>
        <w:rPr>
          <w:rFonts w:ascii="仿宋" w:eastAsia="仿宋" w:hAnsi="仿宋" w:cs="仿宋" w:hint="eastAsia"/>
          <w:sz w:val="32"/>
          <w:szCs w:val="32"/>
        </w:rPr>
        <w:t>，合计立项率全省第一。重点（委托）</w:t>
      </w:r>
      <w:r>
        <w:rPr>
          <w:rFonts w:ascii="仿宋" w:eastAsia="仿宋" w:hAnsi="仿宋" w:cs="仿宋" w:hint="eastAsia"/>
          <w:sz w:val="32"/>
          <w:szCs w:val="32"/>
        </w:rPr>
        <w:t>6</w:t>
      </w:r>
      <w:r>
        <w:rPr>
          <w:rFonts w:ascii="仿宋" w:eastAsia="仿宋" w:hAnsi="仿宋" w:cs="仿宋" w:hint="eastAsia"/>
          <w:sz w:val="32"/>
          <w:szCs w:val="32"/>
        </w:rPr>
        <w:t>项，总计立项</w:t>
      </w:r>
      <w:r>
        <w:rPr>
          <w:rFonts w:ascii="仿宋" w:eastAsia="仿宋" w:hAnsi="仿宋" w:cs="仿宋" w:hint="eastAsia"/>
          <w:sz w:val="32"/>
          <w:szCs w:val="32"/>
        </w:rPr>
        <w:t>50</w:t>
      </w:r>
      <w:r>
        <w:rPr>
          <w:rFonts w:ascii="仿宋" w:eastAsia="仿宋" w:hAnsi="仿宋" w:cs="仿宋" w:hint="eastAsia"/>
          <w:sz w:val="32"/>
          <w:szCs w:val="32"/>
        </w:rPr>
        <w:t>项，数量</w:t>
      </w:r>
      <w:bookmarkStart w:id="0" w:name="_GoBack"/>
      <w:bookmarkEnd w:id="0"/>
      <w:r>
        <w:rPr>
          <w:rFonts w:ascii="仿宋" w:eastAsia="仿宋" w:hAnsi="仿宋" w:cs="仿宋" w:hint="eastAsia"/>
          <w:sz w:val="32"/>
          <w:szCs w:val="32"/>
        </w:rPr>
        <w:t>列全省第一。</w:t>
      </w:r>
    </w:p>
    <w:p w:rsidR="000024D4" w:rsidRDefault="009F726D">
      <w:pPr>
        <w:ind w:firstLineChars="200" w:firstLine="640"/>
        <w:rPr>
          <w:rFonts w:ascii="仿宋" w:eastAsia="仿宋" w:hAnsi="仿宋" w:cs="仿宋"/>
          <w:sz w:val="32"/>
          <w:szCs w:val="32"/>
        </w:rPr>
      </w:pPr>
      <w:r>
        <w:rPr>
          <w:rFonts w:ascii="仿宋" w:eastAsia="仿宋" w:hAnsi="仿宋" w:cs="仿宋" w:hint="eastAsia"/>
          <w:sz w:val="32"/>
          <w:szCs w:val="32"/>
        </w:rPr>
        <w:t>近年来，学校坚持走以质量提升为核心的内涵式发展道路，</w:t>
      </w:r>
      <w:r>
        <w:rPr>
          <w:rFonts w:ascii="仿宋" w:eastAsia="仿宋" w:hAnsi="仿宋" w:hint="eastAsia"/>
          <w:sz w:val="32"/>
          <w:szCs w:val="32"/>
        </w:rPr>
        <w:t>出台了多项省、校两级教改课题奖励措施，</w:t>
      </w:r>
      <w:r>
        <w:rPr>
          <w:rFonts w:ascii="仿宋" w:eastAsia="仿宋" w:hAnsi="仿宋" w:cs="仿宋" w:hint="eastAsia"/>
          <w:sz w:val="32"/>
          <w:szCs w:val="32"/>
        </w:rPr>
        <w:t>鼓励和引导广大</w:t>
      </w:r>
      <w:r>
        <w:rPr>
          <w:rFonts w:ascii="仿宋" w:eastAsia="仿宋" w:hAnsi="仿宋" w:cs="仿宋" w:hint="eastAsia"/>
          <w:sz w:val="32"/>
          <w:szCs w:val="32"/>
        </w:rPr>
        <w:t>教师</w:t>
      </w:r>
      <w:r>
        <w:rPr>
          <w:rFonts w:ascii="仿宋" w:eastAsia="仿宋" w:hAnsi="仿宋" w:cs="仿宋" w:hint="eastAsia"/>
          <w:sz w:val="32"/>
          <w:szCs w:val="32"/>
        </w:rPr>
        <w:t>潜心开展教育教学研究，结合学校的办学定位和特色</w:t>
      </w:r>
      <w:r>
        <w:rPr>
          <w:rFonts w:ascii="仿宋" w:eastAsia="仿宋" w:hAnsi="仿宋" w:cs="仿宋" w:hint="eastAsia"/>
          <w:sz w:val="32"/>
          <w:szCs w:val="32"/>
        </w:rPr>
        <w:t>，</w:t>
      </w:r>
      <w:r>
        <w:rPr>
          <w:rFonts w:ascii="仿宋" w:eastAsia="仿宋" w:hAnsi="仿宋" w:cs="仿宋" w:hint="eastAsia"/>
          <w:sz w:val="32"/>
          <w:szCs w:val="32"/>
        </w:rPr>
        <w:t>在专业建设、人才培养、</w:t>
      </w:r>
      <w:r>
        <w:rPr>
          <w:rFonts w:ascii="仿宋" w:eastAsia="仿宋" w:hAnsi="仿宋" w:cs="仿宋" w:hint="eastAsia"/>
          <w:sz w:val="32"/>
          <w:szCs w:val="32"/>
        </w:rPr>
        <w:t>一流课程建设、</w:t>
      </w:r>
      <w:r>
        <w:rPr>
          <w:rFonts w:ascii="仿宋" w:eastAsia="仿宋" w:hAnsi="仿宋" w:cs="仿宋" w:hint="eastAsia"/>
          <w:sz w:val="32"/>
          <w:szCs w:val="32"/>
        </w:rPr>
        <w:t>教学内容与方法、</w:t>
      </w:r>
      <w:r>
        <w:rPr>
          <w:rFonts w:ascii="仿宋" w:eastAsia="仿宋" w:hAnsi="仿宋" w:cs="仿宋" w:hint="eastAsia"/>
          <w:sz w:val="32"/>
          <w:szCs w:val="32"/>
        </w:rPr>
        <w:t>课程</w:t>
      </w:r>
      <w:proofErr w:type="gramStart"/>
      <w:r>
        <w:rPr>
          <w:rFonts w:ascii="仿宋" w:eastAsia="仿宋" w:hAnsi="仿宋" w:cs="仿宋" w:hint="eastAsia"/>
          <w:sz w:val="32"/>
          <w:szCs w:val="32"/>
        </w:rPr>
        <w:t>思政教学</w:t>
      </w:r>
      <w:proofErr w:type="gramEnd"/>
      <w:r>
        <w:rPr>
          <w:rFonts w:ascii="仿宋" w:eastAsia="仿宋" w:hAnsi="仿宋" w:cs="仿宋" w:hint="eastAsia"/>
          <w:sz w:val="32"/>
          <w:szCs w:val="32"/>
        </w:rPr>
        <w:t>改革</w:t>
      </w:r>
      <w:r>
        <w:rPr>
          <w:rFonts w:ascii="仿宋" w:eastAsia="仿宋" w:hAnsi="仿宋" w:cs="仿宋" w:hint="eastAsia"/>
          <w:sz w:val="32"/>
          <w:szCs w:val="32"/>
        </w:rPr>
        <w:t>以及实践教学等方面不断探索，为成功申报</w:t>
      </w:r>
      <w:r>
        <w:rPr>
          <w:rFonts w:ascii="仿宋" w:eastAsia="仿宋" w:hAnsi="仿宋" w:cs="仿宋" w:hint="eastAsia"/>
          <w:sz w:val="32"/>
          <w:szCs w:val="32"/>
        </w:rPr>
        <w:t>各类课题和</w:t>
      </w:r>
      <w:r>
        <w:rPr>
          <w:rFonts w:ascii="仿宋" w:eastAsia="仿宋" w:hAnsi="仿宋" w:cs="仿宋" w:hint="eastAsia"/>
          <w:sz w:val="32"/>
          <w:szCs w:val="32"/>
        </w:rPr>
        <w:t>项目奠定了坚实的基础。</w:t>
      </w:r>
      <w:r>
        <w:rPr>
          <w:rFonts w:ascii="仿宋" w:eastAsia="仿宋" w:hAnsi="仿宋" w:cs="仿宋" w:hint="eastAsia"/>
          <w:sz w:val="32"/>
          <w:szCs w:val="32"/>
        </w:rPr>
        <w:t>教务处在总结多年教改课题申报和评审的基础上，逐步优化了教改课题申报和评审流程，促成了高质量教改课题项目的产生，学校教改课题申报数量稳定增长，立项数量连续在全省名列前茅，研究质量不断提高。</w:t>
      </w:r>
    </w:p>
    <w:p w:rsidR="000024D4" w:rsidRDefault="009F726D">
      <w:pPr>
        <w:ind w:firstLineChars="200" w:firstLine="640"/>
        <w:rPr>
          <w:rFonts w:ascii="仿宋" w:eastAsia="仿宋" w:hAnsi="仿宋" w:cs="仿宋"/>
          <w:sz w:val="32"/>
          <w:szCs w:val="32"/>
        </w:rPr>
      </w:pPr>
      <w:r>
        <w:rPr>
          <w:rFonts w:ascii="仿宋" w:eastAsia="仿宋" w:hAnsi="仿宋" w:cs="仿宋" w:hint="eastAsia"/>
          <w:sz w:val="32"/>
          <w:szCs w:val="32"/>
        </w:rPr>
        <w:t>本次成绩的取得将进一步推动我校教育教学改革的创新，丰富我校教育教学质量建设内涵，催生更多</w:t>
      </w:r>
      <w:r>
        <w:rPr>
          <w:rFonts w:ascii="仿宋" w:eastAsia="仿宋" w:hAnsi="仿宋" w:cs="仿宋" w:hint="eastAsia"/>
          <w:sz w:val="32"/>
          <w:szCs w:val="32"/>
        </w:rPr>
        <w:t>重大教学</w:t>
      </w:r>
      <w:r>
        <w:rPr>
          <w:rFonts w:ascii="仿宋" w:eastAsia="仿宋" w:hAnsi="仿宋" w:cs="仿宋" w:hint="eastAsia"/>
          <w:sz w:val="32"/>
          <w:szCs w:val="32"/>
        </w:rPr>
        <w:t>成果</w:t>
      </w:r>
      <w:r>
        <w:rPr>
          <w:rFonts w:ascii="仿宋" w:eastAsia="仿宋" w:hAnsi="仿宋" w:cs="仿宋" w:hint="eastAsia"/>
          <w:sz w:val="32"/>
          <w:szCs w:val="32"/>
        </w:rPr>
        <w:t>的产生</w:t>
      </w:r>
      <w:r>
        <w:rPr>
          <w:rFonts w:ascii="仿宋" w:eastAsia="仿宋" w:hAnsi="仿宋" w:cs="仿宋" w:hint="eastAsia"/>
          <w:sz w:val="32"/>
          <w:szCs w:val="32"/>
        </w:rPr>
        <w:t>，为学校建设</w:t>
      </w:r>
      <w:r>
        <w:rPr>
          <w:rFonts w:ascii="仿宋" w:eastAsia="仿宋" w:hAnsi="仿宋" w:cs="仿宋" w:hint="eastAsia"/>
          <w:sz w:val="32"/>
          <w:szCs w:val="32"/>
        </w:rPr>
        <w:t>全国一流的高水平师范大学奠定坚实</w:t>
      </w:r>
      <w:r>
        <w:rPr>
          <w:rFonts w:ascii="仿宋" w:eastAsia="仿宋" w:hAnsi="仿宋" w:cs="仿宋" w:hint="eastAsia"/>
          <w:sz w:val="32"/>
          <w:szCs w:val="32"/>
        </w:rPr>
        <w:lastRenderedPageBreak/>
        <w:t>基础</w:t>
      </w:r>
      <w:r>
        <w:rPr>
          <w:rFonts w:ascii="仿宋" w:eastAsia="仿宋" w:hAnsi="仿宋" w:cs="仿宋" w:hint="eastAsia"/>
          <w:sz w:val="32"/>
          <w:szCs w:val="32"/>
        </w:rPr>
        <w:t>。</w:t>
      </w:r>
    </w:p>
    <w:p w:rsidR="000024D4" w:rsidRDefault="009F726D">
      <w:pPr>
        <w:ind w:firstLineChars="200" w:firstLine="640"/>
        <w:rPr>
          <w:rFonts w:ascii="仿宋" w:eastAsia="仿宋" w:hAnsi="仿宋" w:cs="仿宋"/>
          <w:sz w:val="32"/>
          <w:szCs w:val="32"/>
        </w:rPr>
      </w:pPr>
      <w:r>
        <w:rPr>
          <w:rFonts w:ascii="仿宋" w:eastAsia="仿宋" w:hAnsi="仿宋" w:cs="仿宋" w:hint="eastAsia"/>
          <w:sz w:val="32"/>
          <w:szCs w:val="32"/>
        </w:rPr>
        <w:t>附件：江西师范大学</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省级教改课题立项名单</w:t>
      </w:r>
    </w:p>
    <w:p w:rsidR="000024D4" w:rsidRDefault="000024D4">
      <w:pPr>
        <w:ind w:firstLineChars="200" w:firstLine="640"/>
        <w:jc w:val="right"/>
        <w:rPr>
          <w:rFonts w:ascii="仿宋" w:eastAsia="仿宋" w:hAnsi="仿宋" w:cs="仿宋"/>
          <w:sz w:val="32"/>
          <w:szCs w:val="32"/>
        </w:rPr>
      </w:pPr>
    </w:p>
    <w:p w:rsidR="000024D4" w:rsidRDefault="009F726D">
      <w:pPr>
        <w:ind w:firstLineChars="200" w:firstLine="640"/>
        <w:jc w:val="right"/>
        <w:rPr>
          <w:rFonts w:ascii="仿宋" w:eastAsia="仿宋" w:hAnsi="仿宋" w:cs="仿宋"/>
          <w:sz w:val="32"/>
          <w:szCs w:val="32"/>
        </w:rPr>
      </w:pPr>
      <w:r>
        <w:rPr>
          <w:rFonts w:ascii="仿宋" w:eastAsia="仿宋" w:hAnsi="仿宋" w:cs="仿宋" w:hint="eastAsia"/>
          <w:sz w:val="32"/>
          <w:szCs w:val="32"/>
        </w:rPr>
        <w:t>教务处</w:t>
      </w:r>
    </w:p>
    <w:p w:rsidR="000024D4" w:rsidRDefault="009F726D">
      <w:pPr>
        <w:ind w:firstLineChars="200" w:firstLine="640"/>
        <w:jc w:val="right"/>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w:t>
      </w:r>
    </w:p>
    <w:p w:rsidR="000024D4" w:rsidRDefault="009F726D">
      <w:pPr>
        <w:rPr>
          <w:rFonts w:ascii="仿宋" w:eastAsia="仿宋" w:hAnsi="仿宋" w:cs="仿宋"/>
          <w:sz w:val="30"/>
          <w:szCs w:val="30"/>
        </w:rPr>
      </w:pPr>
      <w:r>
        <w:rPr>
          <w:rFonts w:ascii="仿宋" w:eastAsia="仿宋" w:hAnsi="仿宋" w:cs="仿宋" w:hint="eastAsia"/>
          <w:sz w:val="30"/>
          <w:szCs w:val="30"/>
        </w:rPr>
        <w:t xml:space="preserve">      </w:t>
      </w:r>
    </w:p>
    <w:p w:rsidR="000024D4" w:rsidRDefault="000024D4">
      <w:pPr>
        <w:rPr>
          <w:rFonts w:ascii="仿宋" w:eastAsia="仿宋" w:hAnsi="仿宋" w:cs="仿宋"/>
          <w:sz w:val="30"/>
          <w:szCs w:val="30"/>
        </w:rPr>
      </w:pPr>
    </w:p>
    <w:p w:rsidR="000024D4" w:rsidRDefault="000024D4">
      <w:pPr>
        <w:rPr>
          <w:rFonts w:ascii="仿宋" w:eastAsia="仿宋" w:hAnsi="仿宋" w:cs="仿宋"/>
          <w:sz w:val="30"/>
          <w:szCs w:val="30"/>
        </w:rPr>
      </w:pPr>
    </w:p>
    <w:p w:rsidR="000024D4" w:rsidRDefault="000024D4">
      <w:pPr>
        <w:rPr>
          <w:rFonts w:ascii="仿宋" w:eastAsia="仿宋" w:hAnsi="仿宋" w:cs="仿宋"/>
          <w:sz w:val="30"/>
          <w:szCs w:val="30"/>
        </w:rPr>
      </w:pPr>
    </w:p>
    <w:p w:rsidR="000024D4" w:rsidRDefault="000024D4">
      <w:pPr>
        <w:rPr>
          <w:rFonts w:ascii="仿宋" w:eastAsia="仿宋" w:hAnsi="仿宋" w:cs="仿宋"/>
          <w:sz w:val="30"/>
          <w:szCs w:val="30"/>
        </w:rPr>
      </w:pPr>
    </w:p>
    <w:p w:rsidR="000024D4" w:rsidRDefault="000024D4">
      <w:pPr>
        <w:rPr>
          <w:rFonts w:ascii="仿宋" w:eastAsia="仿宋" w:hAnsi="仿宋" w:cs="仿宋"/>
          <w:sz w:val="30"/>
          <w:szCs w:val="30"/>
        </w:rPr>
      </w:pPr>
    </w:p>
    <w:p w:rsidR="000024D4" w:rsidRDefault="000024D4">
      <w:pPr>
        <w:rPr>
          <w:rFonts w:ascii="仿宋" w:eastAsia="仿宋" w:hAnsi="仿宋" w:cs="仿宋"/>
          <w:sz w:val="30"/>
          <w:szCs w:val="30"/>
        </w:rPr>
      </w:pPr>
    </w:p>
    <w:p w:rsidR="000024D4" w:rsidRDefault="000024D4">
      <w:pPr>
        <w:rPr>
          <w:rFonts w:ascii="仿宋" w:eastAsia="仿宋" w:hAnsi="仿宋" w:cs="仿宋"/>
          <w:sz w:val="30"/>
          <w:szCs w:val="30"/>
        </w:rPr>
      </w:pPr>
    </w:p>
    <w:p w:rsidR="000024D4" w:rsidRDefault="000024D4">
      <w:pPr>
        <w:rPr>
          <w:rFonts w:ascii="仿宋" w:eastAsia="仿宋" w:hAnsi="仿宋" w:cs="仿宋"/>
          <w:sz w:val="30"/>
          <w:szCs w:val="30"/>
        </w:rPr>
      </w:pPr>
    </w:p>
    <w:p w:rsidR="000024D4" w:rsidRDefault="000024D4">
      <w:pPr>
        <w:rPr>
          <w:rFonts w:ascii="仿宋" w:eastAsia="仿宋" w:hAnsi="仿宋" w:cs="仿宋"/>
          <w:sz w:val="30"/>
          <w:szCs w:val="30"/>
        </w:rPr>
      </w:pPr>
    </w:p>
    <w:p w:rsidR="000024D4" w:rsidRDefault="000024D4">
      <w:pPr>
        <w:rPr>
          <w:rFonts w:ascii="仿宋" w:eastAsia="仿宋" w:hAnsi="仿宋" w:cs="仿宋"/>
          <w:sz w:val="30"/>
          <w:szCs w:val="30"/>
        </w:rPr>
      </w:pPr>
    </w:p>
    <w:p w:rsidR="000024D4" w:rsidRDefault="000024D4">
      <w:pPr>
        <w:rPr>
          <w:rFonts w:ascii="仿宋" w:eastAsia="仿宋" w:hAnsi="仿宋" w:cs="仿宋"/>
          <w:sz w:val="30"/>
          <w:szCs w:val="30"/>
        </w:rPr>
      </w:pPr>
    </w:p>
    <w:p w:rsidR="000024D4" w:rsidRDefault="009F726D">
      <w:pPr>
        <w:rPr>
          <w:rFonts w:ascii="仿宋" w:eastAsia="仿宋" w:hAnsi="仿宋" w:cs="仿宋"/>
          <w:sz w:val="30"/>
          <w:szCs w:val="30"/>
        </w:rPr>
      </w:pPr>
      <w:r>
        <w:rPr>
          <w:rFonts w:ascii="仿宋" w:eastAsia="仿宋" w:hAnsi="仿宋" w:cs="仿宋" w:hint="eastAsia"/>
          <w:sz w:val="30"/>
          <w:szCs w:val="30"/>
        </w:rPr>
        <w:t xml:space="preserve">     </w:t>
      </w:r>
    </w:p>
    <w:p w:rsidR="000024D4" w:rsidRDefault="000024D4">
      <w:pPr>
        <w:rPr>
          <w:rFonts w:ascii="仿宋" w:eastAsia="仿宋" w:hAnsi="仿宋" w:cs="仿宋"/>
          <w:sz w:val="30"/>
          <w:szCs w:val="30"/>
        </w:rPr>
      </w:pPr>
    </w:p>
    <w:p w:rsidR="000024D4" w:rsidRDefault="000024D4">
      <w:pPr>
        <w:rPr>
          <w:rFonts w:ascii="仿宋" w:eastAsia="仿宋" w:hAnsi="仿宋" w:cs="仿宋"/>
          <w:sz w:val="30"/>
          <w:szCs w:val="30"/>
        </w:rPr>
      </w:pPr>
    </w:p>
    <w:p w:rsidR="000024D4" w:rsidRDefault="000024D4">
      <w:pPr>
        <w:rPr>
          <w:rFonts w:ascii="仿宋" w:eastAsia="仿宋" w:hAnsi="仿宋" w:cs="仿宋"/>
          <w:sz w:val="30"/>
          <w:szCs w:val="30"/>
        </w:rPr>
      </w:pPr>
    </w:p>
    <w:p w:rsidR="000024D4" w:rsidRDefault="000024D4">
      <w:pPr>
        <w:rPr>
          <w:rFonts w:ascii="仿宋" w:eastAsia="仿宋" w:hAnsi="仿宋" w:cs="仿宋"/>
          <w:sz w:val="30"/>
          <w:szCs w:val="30"/>
        </w:rPr>
      </w:pPr>
    </w:p>
    <w:p w:rsidR="000024D4" w:rsidRDefault="000024D4">
      <w:pPr>
        <w:rPr>
          <w:rFonts w:ascii="仿宋" w:eastAsia="仿宋" w:hAnsi="仿宋" w:cs="仿宋"/>
          <w:sz w:val="28"/>
          <w:szCs w:val="28"/>
        </w:rPr>
        <w:sectPr w:rsidR="000024D4">
          <w:pgSz w:w="11906" w:h="16838"/>
          <w:pgMar w:top="1440" w:right="1800" w:bottom="1440" w:left="1800" w:header="851" w:footer="992" w:gutter="0"/>
          <w:cols w:space="425"/>
          <w:docGrid w:type="lines" w:linePitch="312"/>
        </w:sectPr>
      </w:pPr>
    </w:p>
    <w:p w:rsidR="000024D4" w:rsidRDefault="009F726D">
      <w:pPr>
        <w:rPr>
          <w:rFonts w:ascii="仿宋" w:eastAsia="仿宋" w:hAnsi="仿宋" w:cs="仿宋"/>
          <w:sz w:val="28"/>
          <w:szCs w:val="28"/>
        </w:rPr>
      </w:pPr>
      <w:r>
        <w:rPr>
          <w:rFonts w:ascii="仿宋" w:eastAsia="仿宋" w:hAnsi="仿宋" w:cs="仿宋" w:hint="eastAsia"/>
          <w:sz w:val="28"/>
          <w:szCs w:val="28"/>
        </w:rPr>
        <w:lastRenderedPageBreak/>
        <w:t>附件：</w:t>
      </w:r>
    </w:p>
    <w:p w:rsidR="000024D4" w:rsidRDefault="009F726D">
      <w:pPr>
        <w:jc w:val="center"/>
        <w:rPr>
          <w:rFonts w:ascii="仿宋" w:eastAsia="仿宋" w:hAnsi="仿宋" w:cs="仿宋"/>
          <w:b/>
          <w:bCs/>
          <w:sz w:val="30"/>
          <w:szCs w:val="30"/>
        </w:rPr>
      </w:pPr>
      <w:r>
        <w:rPr>
          <w:rFonts w:ascii="仿宋" w:eastAsia="仿宋" w:hAnsi="仿宋" w:cs="仿宋" w:hint="eastAsia"/>
          <w:b/>
          <w:bCs/>
          <w:sz w:val="30"/>
          <w:szCs w:val="30"/>
        </w:rPr>
        <w:t>江西师范大学</w:t>
      </w:r>
      <w:r>
        <w:rPr>
          <w:rFonts w:ascii="仿宋" w:eastAsia="仿宋" w:hAnsi="仿宋" w:cs="仿宋" w:hint="eastAsia"/>
          <w:b/>
          <w:bCs/>
          <w:sz w:val="30"/>
          <w:szCs w:val="30"/>
        </w:rPr>
        <w:t>2019</w:t>
      </w:r>
      <w:r>
        <w:rPr>
          <w:rFonts w:ascii="仿宋" w:eastAsia="仿宋" w:hAnsi="仿宋" w:cs="仿宋" w:hint="eastAsia"/>
          <w:b/>
          <w:bCs/>
          <w:sz w:val="30"/>
          <w:szCs w:val="30"/>
        </w:rPr>
        <w:t>年省级教改课题立项名单</w:t>
      </w:r>
    </w:p>
    <w:tbl>
      <w:tblPr>
        <w:tblW w:w="13357" w:type="dxa"/>
        <w:jc w:val="center"/>
        <w:tblLayout w:type="fixed"/>
        <w:tblCellMar>
          <w:left w:w="0" w:type="dxa"/>
          <w:right w:w="0" w:type="dxa"/>
        </w:tblCellMar>
        <w:tblLook w:val="04A0"/>
      </w:tblPr>
      <w:tblGrid>
        <w:gridCol w:w="552"/>
        <w:gridCol w:w="1230"/>
        <w:gridCol w:w="4405"/>
        <w:gridCol w:w="1148"/>
        <w:gridCol w:w="1200"/>
        <w:gridCol w:w="2490"/>
        <w:gridCol w:w="1290"/>
        <w:gridCol w:w="1042"/>
      </w:tblGrid>
      <w:tr w:rsidR="000024D4">
        <w:trPr>
          <w:trHeight w:val="300"/>
          <w:tblHeader/>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Arial Unicode MS" w:eastAsia="Arial Unicode MS" w:hAnsi="Arial Unicode MS" w:cs="Arial Unicode MS"/>
                <w:b/>
                <w:color w:val="000000"/>
                <w:sz w:val="20"/>
                <w:szCs w:val="20"/>
              </w:rPr>
            </w:pPr>
            <w:r>
              <w:rPr>
                <w:rFonts w:ascii="Arial Unicode MS" w:eastAsia="Arial Unicode MS" w:hAnsi="Arial Unicode MS" w:cs="Arial Unicode MS" w:hint="eastAsia"/>
                <w:b/>
                <w:color w:val="000000"/>
                <w:kern w:val="0"/>
                <w:sz w:val="20"/>
                <w:szCs w:val="20"/>
                <w:lang/>
              </w:rPr>
              <w:t>序号</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Arial Unicode MS" w:eastAsia="Arial Unicode MS" w:hAnsi="Arial Unicode MS" w:cs="Arial Unicode MS"/>
                <w:b/>
                <w:color w:val="000000"/>
                <w:sz w:val="20"/>
                <w:szCs w:val="20"/>
              </w:rPr>
            </w:pPr>
            <w:r>
              <w:rPr>
                <w:rFonts w:ascii="Arial Unicode MS" w:eastAsia="Arial Unicode MS" w:hAnsi="Arial Unicode MS" w:cs="Arial Unicode MS" w:hint="eastAsia"/>
                <w:b/>
                <w:color w:val="000000"/>
                <w:kern w:val="0"/>
                <w:sz w:val="20"/>
                <w:szCs w:val="20"/>
                <w:lang/>
              </w:rPr>
              <w:t>立项编号</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Arial Unicode MS" w:eastAsia="Arial Unicode MS" w:hAnsi="Arial Unicode MS" w:cs="Arial Unicode MS"/>
                <w:b/>
                <w:color w:val="000000"/>
                <w:sz w:val="20"/>
                <w:szCs w:val="20"/>
              </w:rPr>
            </w:pPr>
            <w:r>
              <w:rPr>
                <w:rFonts w:ascii="Arial Unicode MS" w:eastAsia="Arial Unicode MS" w:hAnsi="Arial Unicode MS" w:cs="Arial Unicode MS" w:hint="eastAsia"/>
                <w:b/>
                <w:color w:val="000000"/>
                <w:kern w:val="0"/>
                <w:sz w:val="20"/>
                <w:szCs w:val="20"/>
                <w:lang/>
              </w:rPr>
              <w:t>课题名称</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Arial Unicode MS" w:eastAsia="Arial Unicode MS" w:hAnsi="Arial Unicode MS" w:cs="Arial Unicode MS"/>
                <w:b/>
                <w:color w:val="000000"/>
                <w:sz w:val="20"/>
                <w:szCs w:val="20"/>
              </w:rPr>
            </w:pPr>
            <w:r>
              <w:rPr>
                <w:rFonts w:ascii="Arial Unicode MS" w:eastAsia="Arial Unicode MS" w:hAnsi="Arial Unicode MS" w:cs="Arial Unicode MS" w:hint="eastAsia"/>
                <w:b/>
                <w:color w:val="000000"/>
                <w:kern w:val="0"/>
                <w:sz w:val="20"/>
                <w:szCs w:val="20"/>
                <w:lang/>
              </w:rPr>
              <w:t>立项类型</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Arial Unicode MS" w:eastAsia="Arial Unicode MS" w:hAnsi="Arial Unicode MS" w:cs="Arial Unicode MS"/>
                <w:b/>
                <w:color w:val="000000"/>
                <w:sz w:val="20"/>
                <w:szCs w:val="20"/>
              </w:rPr>
            </w:pPr>
            <w:r>
              <w:rPr>
                <w:rFonts w:ascii="Arial Unicode MS" w:eastAsia="Arial Unicode MS" w:hAnsi="Arial Unicode MS" w:cs="Arial Unicode MS" w:hint="eastAsia"/>
                <w:b/>
                <w:color w:val="000000"/>
                <w:kern w:val="0"/>
                <w:sz w:val="20"/>
                <w:szCs w:val="20"/>
                <w:lang/>
              </w:rPr>
              <w:t>课题主持人</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Arial Unicode MS" w:eastAsia="Arial Unicode MS" w:hAnsi="Arial Unicode MS" w:cs="Arial Unicode MS"/>
                <w:b/>
                <w:color w:val="000000"/>
                <w:sz w:val="20"/>
                <w:szCs w:val="20"/>
              </w:rPr>
            </w:pPr>
            <w:r>
              <w:rPr>
                <w:rFonts w:ascii="Arial Unicode MS" w:eastAsia="Arial Unicode MS" w:hAnsi="Arial Unicode MS" w:cs="Arial Unicode MS" w:hint="eastAsia"/>
                <w:b/>
                <w:color w:val="000000"/>
                <w:kern w:val="0"/>
                <w:sz w:val="20"/>
                <w:szCs w:val="20"/>
                <w:lang/>
              </w:rPr>
              <w:t>课题其他成员</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Arial Unicode MS" w:eastAsia="Arial Unicode MS" w:hAnsi="Arial Unicode MS" w:cs="Arial Unicode MS"/>
                <w:b/>
                <w:color w:val="000000"/>
                <w:sz w:val="20"/>
                <w:szCs w:val="20"/>
              </w:rPr>
            </w:pPr>
            <w:r>
              <w:rPr>
                <w:rFonts w:ascii="Arial Unicode MS" w:eastAsia="Arial Unicode MS" w:hAnsi="Arial Unicode MS" w:cs="Arial Unicode MS" w:hint="eastAsia"/>
                <w:b/>
                <w:color w:val="000000"/>
                <w:kern w:val="0"/>
                <w:sz w:val="20"/>
                <w:szCs w:val="20"/>
                <w:lang/>
              </w:rPr>
              <w:t>学院（单位）</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Arial Unicode MS" w:eastAsia="Arial Unicode MS" w:hAnsi="Arial Unicode MS" w:cs="Arial Unicode MS"/>
                <w:b/>
                <w:color w:val="000000"/>
                <w:sz w:val="20"/>
                <w:szCs w:val="20"/>
              </w:rPr>
            </w:pPr>
            <w:r>
              <w:rPr>
                <w:rFonts w:ascii="Arial Unicode MS" w:eastAsia="Arial Unicode MS" w:hAnsi="Arial Unicode MS" w:cs="Arial Unicode MS" w:hint="eastAsia"/>
                <w:b/>
                <w:color w:val="000000"/>
                <w:kern w:val="0"/>
                <w:sz w:val="20"/>
                <w:szCs w:val="20"/>
                <w:lang/>
              </w:rPr>
              <w:t>备注</w:t>
            </w:r>
          </w:p>
        </w:tc>
      </w:tr>
      <w:tr w:rsidR="000024D4">
        <w:trPr>
          <w:trHeight w:val="27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JXJG-19-2-1</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基于大数据的我省高校教改数据分析与平台构建</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重点（委托）</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梅国平</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刘清华</w:t>
            </w:r>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雷刚</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曹远龙</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黄明和</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校办</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27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JXJG-19-2-2</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基于</w:t>
            </w:r>
            <w:r>
              <w:rPr>
                <w:rFonts w:ascii="宋体" w:eastAsia="宋体" w:hAnsi="宋体" w:cs="宋体" w:hint="eastAsia"/>
                <w:color w:val="000000"/>
                <w:kern w:val="0"/>
                <w:sz w:val="16"/>
                <w:szCs w:val="16"/>
                <w:lang/>
              </w:rPr>
              <w:t>VR</w:t>
            </w:r>
            <w:r>
              <w:rPr>
                <w:rFonts w:ascii="宋体" w:eastAsia="宋体" w:hAnsi="宋体" w:cs="宋体" w:hint="eastAsia"/>
                <w:color w:val="000000"/>
                <w:kern w:val="0"/>
                <w:sz w:val="16"/>
                <w:szCs w:val="16"/>
                <w:lang/>
              </w:rPr>
              <w:t>与影视融合的卓越新闻传播人才培养研究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重点（委托）</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项国雄</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刘赣洪</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胡沈</w:t>
            </w:r>
            <w:proofErr w:type="gramEnd"/>
            <w:r>
              <w:rPr>
                <w:rFonts w:ascii="宋体" w:eastAsia="宋体" w:hAnsi="宋体" w:cs="宋体" w:hint="eastAsia"/>
                <w:color w:val="000000"/>
                <w:kern w:val="0"/>
                <w:sz w:val="16"/>
                <w:szCs w:val="16"/>
                <w:lang/>
              </w:rPr>
              <w:t>明</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刘</w:t>
            </w:r>
            <w:proofErr w:type="gramStart"/>
            <w:r>
              <w:rPr>
                <w:rFonts w:ascii="宋体" w:eastAsia="宋体" w:hAnsi="宋体" w:cs="宋体" w:hint="eastAsia"/>
                <w:color w:val="000000"/>
                <w:kern w:val="0"/>
                <w:sz w:val="16"/>
                <w:szCs w:val="16"/>
                <w:lang/>
              </w:rPr>
              <w:t>一</w:t>
            </w:r>
            <w:proofErr w:type="gramEnd"/>
            <w:r>
              <w:rPr>
                <w:rFonts w:ascii="宋体" w:eastAsia="宋体" w:hAnsi="宋体" w:cs="宋体" w:hint="eastAsia"/>
                <w:color w:val="000000"/>
                <w:kern w:val="0"/>
                <w:sz w:val="16"/>
                <w:szCs w:val="16"/>
                <w:lang/>
              </w:rPr>
              <w:t>儒</w:t>
            </w:r>
            <w:r>
              <w:rPr>
                <w:rFonts w:ascii="宋体" w:eastAsia="宋体" w:hAnsi="宋体" w:cs="宋体" w:hint="eastAsia"/>
                <w:color w:val="000000"/>
                <w:kern w:val="0"/>
                <w:sz w:val="16"/>
                <w:szCs w:val="16"/>
                <w:lang/>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校办</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27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JXJG-19-2-3</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高校图书馆区域文献资源共享模式与绩效评估研究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重点（委托）</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邱筇</w:t>
            </w:r>
            <w:proofErr w:type="gramEnd"/>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许婕</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张书美</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袁梁</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储文静</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图书馆</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27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JXJG-19-2-4</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《高校学校学历证书打印管理系统》的设计与制作</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重点（委托）</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徐华银</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教务处</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5</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JXJG-19-2-5</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一流本科课程建设背景下江西省高校青年教师专业发展能力提升研究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重点（委托）</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罗蓉</w:t>
            </w:r>
            <w:proofErr w:type="gramEnd"/>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张丹</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周</w:t>
            </w:r>
            <w:proofErr w:type="gramStart"/>
            <w:r>
              <w:rPr>
                <w:rFonts w:ascii="宋体" w:eastAsia="宋体" w:hAnsi="宋体" w:cs="宋体" w:hint="eastAsia"/>
                <w:color w:val="000000"/>
                <w:kern w:val="0"/>
                <w:sz w:val="16"/>
                <w:szCs w:val="16"/>
                <w:lang/>
              </w:rPr>
              <w:t>礼芳</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曹冬铭</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曹明霞</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心理学院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6</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JXJG-19-2-6</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金课建设</w:t>
            </w:r>
            <w:proofErr w:type="gramEnd"/>
            <w:r>
              <w:rPr>
                <w:rFonts w:ascii="宋体" w:eastAsia="宋体" w:hAnsi="宋体" w:cs="宋体" w:hint="eastAsia"/>
                <w:color w:val="000000"/>
                <w:kern w:val="0"/>
                <w:sz w:val="16"/>
                <w:szCs w:val="16"/>
                <w:lang/>
              </w:rPr>
              <w:t>视域下《高级语言程序设计》教学设计研究与实践</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揭</w:t>
            </w:r>
            <w:proofErr w:type="gramEnd"/>
            <w:r>
              <w:rPr>
                <w:rFonts w:ascii="宋体" w:eastAsia="宋体" w:hAnsi="宋体" w:cs="宋体" w:hint="eastAsia"/>
                <w:color w:val="000000"/>
                <w:kern w:val="0"/>
                <w:sz w:val="16"/>
                <w:szCs w:val="16"/>
                <w:lang/>
              </w:rPr>
              <w:t>安全</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王岚</w:t>
            </w:r>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江爱文</w:t>
            </w:r>
            <w:proofErr w:type="gramEnd"/>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化志章</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卢家兴</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计算机学院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7</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JXJG-19-2-7</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师范类专业认证背景下一流学前教育专业人才培养改革研究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裘指挥</w:t>
            </w:r>
            <w:proofErr w:type="gramEnd"/>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黄友华</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张丽</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王冬梅</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李春燕</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教育学院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8</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JXJG-19-2-8</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基于“一核三通”的高校文学文化类课程翻转教学模式研究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龚岚</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刘松来</w:t>
            </w:r>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魏祖钦</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朱倩</w:t>
            </w:r>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汪花荣</w:t>
            </w:r>
            <w:proofErr w:type="gramEnd"/>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文学院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27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9</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JXJG-19-2-9</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OBE</w:t>
            </w:r>
            <w:r>
              <w:rPr>
                <w:rFonts w:ascii="宋体" w:eastAsia="宋体" w:hAnsi="宋体" w:cs="宋体" w:hint="eastAsia"/>
                <w:color w:val="000000"/>
                <w:kern w:val="0"/>
                <w:sz w:val="16"/>
                <w:szCs w:val="16"/>
                <w:lang/>
              </w:rPr>
              <w:t>理念指导的</w:t>
            </w:r>
            <w:proofErr w:type="gramStart"/>
            <w:r>
              <w:rPr>
                <w:rFonts w:ascii="宋体" w:eastAsia="宋体" w:hAnsi="宋体" w:cs="宋体" w:hint="eastAsia"/>
                <w:color w:val="000000"/>
                <w:kern w:val="0"/>
                <w:sz w:val="16"/>
                <w:szCs w:val="16"/>
                <w:lang/>
              </w:rPr>
              <w:t>线下金课建设</w:t>
            </w:r>
            <w:proofErr w:type="gramEnd"/>
            <w:r>
              <w:rPr>
                <w:rFonts w:ascii="宋体" w:eastAsia="宋体" w:hAnsi="宋体" w:cs="宋体" w:hint="eastAsia"/>
                <w:color w:val="000000"/>
                <w:kern w:val="0"/>
                <w:sz w:val="16"/>
                <w:szCs w:val="16"/>
                <w:lang/>
              </w:rPr>
              <w:t>探索与实践</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化志章</w:t>
            </w:r>
            <w:proofErr w:type="gramEnd"/>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李云清</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王岚</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石海鹤</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钟林辉</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计算机学院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JXJG-19-2-10</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“课程思政”背景下“以学为中心”的混合式教学改革研究——以《</w:t>
            </w:r>
            <w:r>
              <w:rPr>
                <w:rFonts w:ascii="宋体" w:eastAsia="宋体" w:hAnsi="宋体" w:cs="宋体" w:hint="eastAsia"/>
                <w:color w:val="000000"/>
                <w:kern w:val="0"/>
                <w:sz w:val="16"/>
                <w:szCs w:val="16"/>
                <w:lang/>
              </w:rPr>
              <w:t>Linux</w:t>
            </w:r>
            <w:r>
              <w:rPr>
                <w:rFonts w:ascii="宋体" w:eastAsia="宋体" w:hAnsi="宋体" w:cs="宋体" w:hint="eastAsia"/>
                <w:color w:val="000000"/>
                <w:kern w:val="0"/>
                <w:sz w:val="16"/>
                <w:szCs w:val="16"/>
                <w:lang/>
              </w:rPr>
              <w:t>基础》课程为例</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桂小林</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吴福英</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张光河</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程思</w:t>
            </w:r>
            <w:r>
              <w:rPr>
                <w:rFonts w:ascii="宋体" w:eastAsia="宋体" w:hAnsi="宋体" w:cs="宋体" w:hint="eastAsia"/>
                <w:color w:val="000000"/>
                <w:kern w:val="0"/>
                <w:sz w:val="16"/>
                <w:szCs w:val="16"/>
                <w:lang/>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软件学院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课程</w:t>
            </w:r>
            <w:proofErr w:type="gramStart"/>
            <w:r>
              <w:rPr>
                <w:rFonts w:ascii="宋体" w:eastAsia="宋体" w:hAnsi="宋体" w:cs="宋体" w:hint="eastAsia"/>
                <w:color w:val="000000"/>
                <w:kern w:val="0"/>
                <w:sz w:val="16"/>
                <w:szCs w:val="16"/>
                <w:lang/>
              </w:rPr>
              <w:t>思政专项</w:t>
            </w:r>
            <w:proofErr w:type="gramEnd"/>
          </w:p>
        </w:tc>
      </w:tr>
      <w:tr w:rsidR="000024D4">
        <w:trPr>
          <w:trHeight w:val="27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11</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JXJG-19-2-11</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师范生《教育学》课程</w:t>
            </w:r>
            <w:proofErr w:type="gramStart"/>
            <w:r>
              <w:rPr>
                <w:rFonts w:ascii="宋体" w:eastAsia="宋体" w:hAnsi="宋体" w:cs="宋体" w:hint="eastAsia"/>
                <w:color w:val="000000"/>
                <w:kern w:val="0"/>
                <w:sz w:val="16"/>
                <w:szCs w:val="16"/>
                <w:lang/>
              </w:rPr>
              <w:t>思政教学</w:t>
            </w:r>
            <w:proofErr w:type="gramEnd"/>
            <w:r>
              <w:rPr>
                <w:rFonts w:ascii="宋体" w:eastAsia="宋体" w:hAnsi="宋体" w:cs="宋体" w:hint="eastAsia"/>
                <w:color w:val="000000"/>
                <w:kern w:val="0"/>
                <w:sz w:val="16"/>
                <w:szCs w:val="16"/>
                <w:lang/>
              </w:rPr>
              <w:t>案例库的建设与应用</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邓亮</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赵永辉</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黄小平</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刘志忠</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李媛</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教育学院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课程</w:t>
            </w:r>
            <w:proofErr w:type="gramStart"/>
            <w:r>
              <w:rPr>
                <w:rFonts w:ascii="宋体" w:eastAsia="宋体" w:hAnsi="宋体" w:cs="宋体" w:hint="eastAsia"/>
                <w:color w:val="000000"/>
                <w:kern w:val="0"/>
                <w:sz w:val="16"/>
                <w:szCs w:val="16"/>
                <w:lang/>
              </w:rPr>
              <w:t>思政专项</w:t>
            </w:r>
            <w:proofErr w:type="gramEnd"/>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JXJG-19-2-12</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《心理健康教育课程与设计》线上线下混合式教学模式改革与实践</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易芳</w:t>
            </w:r>
            <w:proofErr w:type="gramEnd"/>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李青兰</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蔡佳</w:t>
            </w:r>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李汶</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李静</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心理学院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27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13</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JXJG-19-2-13</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心理统计测量方向本科生编程课程教学模式研究与实践</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喻晓锋</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高椿雷</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熊建华</w:t>
            </w:r>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戴步云</w:t>
            </w:r>
            <w:proofErr w:type="gramEnd"/>
            <w:r>
              <w:rPr>
                <w:rFonts w:ascii="宋体" w:eastAsia="宋体" w:hAnsi="宋体" w:cs="宋体" w:hint="eastAsia"/>
                <w:color w:val="000000"/>
                <w:kern w:val="0"/>
                <w:sz w:val="16"/>
                <w:szCs w:val="16"/>
                <w:lang/>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心理学院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14</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JXJG-19-2-14</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高校生物科学类课程非标准答案考试的探索与实践——以《微</w:t>
            </w:r>
            <w:r>
              <w:rPr>
                <w:rFonts w:ascii="宋体" w:eastAsia="宋体" w:hAnsi="宋体" w:cs="宋体" w:hint="eastAsia"/>
                <w:color w:val="000000"/>
                <w:kern w:val="0"/>
                <w:sz w:val="16"/>
                <w:szCs w:val="16"/>
                <w:lang/>
              </w:rPr>
              <w:lastRenderedPageBreak/>
              <w:t>生物学》为例</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lastRenderedPageBreak/>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龙中儿</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黄运红</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邹龙</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倪海燕</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山</w:t>
            </w:r>
            <w:proofErr w:type="gramStart"/>
            <w:r>
              <w:rPr>
                <w:rFonts w:ascii="宋体" w:eastAsia="宋体" w:hAnsi="宋体" w:cs="宋体" w:hint="eastAsia"/>
                <w:color w:val="000000"/>
                <w:kern w:val="0"/>
                <w:sz w:val="16"/>
                <w:szCs w:val="16"/>
                <w:lang/>
              </w:rPr>
              <w:t>珊</w:t>
            </w:r>
            <w:proofErr w:type="gramEnd"/>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生命学院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lastRenderedPageBreak/>
              <w:t>15</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JXJG-19-2-15</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基于“产教融合、校企合作”的产品设计专业创新创业人才培养模式研究与实践</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韩吉安</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陈向鸿</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卢世主</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刘明哲</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郑子路</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美术学院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16</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JXJG-19-2-16</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基于“金课”标准的《高等数学》课堂教学有效性评价体系研究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唐小娟</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俞宗火</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李玮</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袁达明</w:t>
            </w:r>
            <w:r>
              <w:rPr>
                <w:rFonts w:ascii="宋体" w:eastAsia="宋体" w:hAnsi="宋体" w:cs="宋体" w:hint="eastAsia"/>
                <w:color w:val="000000"/>
                <w:kern w:val="0"/>
                <w:sz w:val="16"/>
                <w:szCs w:val="16"/>
                <w:lang/>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初教学</w:t>
            </w:r>
            <w:proofErr w:type="gramEnd"/>
            <w:r>
              <w:rPr>
                <w:rFonts w:ascii="宋体" w:eastAsia="宋体" w:hAnsi="宋体" w:cs="宋体" w:hint="eastAsia"/>
                <w:color w:val="000000"/>
                <w:kern w:val="0"/>
                <w:sz w:val="16"/>
                <w:szCs w:val="16"/>
                <w:lang/>
              </w:rPr>
              <w:t>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17</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JXJG-19-2-17</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“新文科”背景下江西省高校卓越新闻传播人才培养模式研究与实践</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程前</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曾振华</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王琦</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姜滨</w:t>
            </w:r>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诸贺</w:t>
            </w:r>
            <w:proofErr w:type="gramEnd"/>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新传学院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18</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JXJG-19-2-18</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基于模拟实验教学法的课程</w:t>
            </w:r>
            <w:proofErr w:type="gramStart"/>
            <w:r>
              <w:rPr>
                <w:rFonts w:ascii="宋体" w:eastAsia="宋体" w:hAnsi="宋体" w:cs="宋体" w:hint="eastAsia"/>
                <w:color w:val="000000"/>
                <w:kern w:val="0"/>
                <w:sz w:val="16"/>
                <w:szCs w:val="16"/>
                <w:lang/>
              </w:rPr>
              <w:t>思政教学</w:t>
            </w:r>
            <w:proofErr w:type="gramEnd"/>
            <w:r>
              <w:rPr>
                <w:rFonts w:ascii="宋体" w:eastAsia="宋体" w:hAnsi="宋体" w:cs="宋体" w:hint="eastAsia"/>
                <w:color w:val="000000"/>
                <w:kern w:val="0"/>
                <w:sz w:val="16"/>
                <w:szCs w:val="16"/>
                <w:lang/>
              </w:rPr>
              <w:t>改革研究——以《工程估价》系列课程为例</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刘章生</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范正根</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刘群红</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曾文海</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刘桂海</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城建学院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课程</w:t>
            </w:r>
            <w:proofErr w:type="gramStart"/>
            <w:r>
              <w:rPr>
                <w:rFonts w:ascii="宋体" w:eastAsia="宋体" w:hAnsi="宋体" w:cs="宋体" w:hint="eastAsia"/>
                <w:color w:val="000000"/>
                <w:kern w:val="0"/>
                <w:sz w:val="16"/>
                <w:szCs w:val="16"/>
                <w:lang/>
              </w:rPr>
              <w:t>思政专项</w:t>
            </w:r>
            <w:proofErr w:type="gramEnd"/>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19</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JXJG-19-2-19</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课程思政理念</w:t>
            </w:r>
            <w:proofErr w:type="gramEnd"/>
            <w:r>
              <w:rPr>
                <w:rFonts w:ascii="宋体" w:eastAsia="宋体" w:hAnsi="宋体" w:cs="宋体" w:hint="eastAsia"/>
                <w:color w:val="000000"/>
                <w:kern w:val="0"/>
                <w:sz w:val="16"/>
                <w:szCs w:val="16"/>
                <w:lang/>
              </w:rPr>
              <w:t>下小学教育专业外国文学课程教学范式改革与实践研究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刘碧珍</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肖惠荣</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徐丽鹃</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易丽君</w:t>
            </w:r>
            <w:r>
              <w:rPr>
                <w:rFonts w:ascii="宋体" w:eastAsia="宋体" w:hAnsi="宋体" w:cs="宋体" w:hint="eastAsia"/>
                <w:color w:val="000000"/>
                <w:kern w:val="0"/>
                <w:sz w:val="16"/>
                <w:szCs w:val="16"/>
                <w:lang/>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初教学</w:t>
            </w:r>
            <w:proofErr w:type="gramEnd"/>
            <w:r>
              <w:rPr>
                <w:rFonts w:ascii="宋体" w:eastAsia="宋体" w:hAnsi="宋体" w:cs="宋体" w:hint="eastAsia"/>
                <w:color w:val="000000"/>
                <w:kern w:val="0"/>
                <w:sz w:val="16"/>
                <w:szCs w:val="16"/>
                <w:lang/>
              </w:rPr>
              <w:t>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课程</w:t>
            </w:r>
            <w:proofErr w:type="gramStart"/>
            <w:r>
              <w:rPr>
                <w:rFonts w:ascii="宋体" w:eastAsia="宋体" w:hAnsi="宋体" w:cs="宋体" w:hint="eastAsia"/>
                <w:color w:val="000000"/>
                <w:kern w:val="0"/>
                <w:sz w:val="16"/>
                <w:szCs w:val="16"/>
                <w:lang/>
              </w:rPr>
              <w:t>思政专项</w:t>
            </w:r>
            <w:proofErr w:type="gramEnd"/>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JXJG-19-2-20</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《高等数学》“五微一体”混合式教学模式的探索与实践</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桂国祥</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曾广洪</w:t>
            </w:r>
            <w:proofErr w:type="gramEnd"/>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吴庆初</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张金国</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龙薇</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数信学院</w:t>
            </w:r>
            <w:proofErr w:type="gramEnd"/>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21</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JXJG-19-2-21</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大</w:t>
            </w:r>
            <w:proofErr w:type="gramStart"/>
            <w:r>
              <w:rPr>
                <w:rFonts w:ascii="宋体" w:eastAsia="宋体" w:hAnsi="宋体" w:cs="宋体" w:hint="eastAsia"/>
                <w:color w:val="000000"/>
                <w:kern w:val="0"/>
                <w:sz w:val="16"/>
                <w:szCs w:val="16"/>
                <w:lang/>
              </w:rPr>
              <w:t>思政教育</w:t>
            </w:r>
            <w:proofErr w:type="gramEnd"/>
            <w:r>
              <w:rPr>
                <w:rFonts w:ascii="宋体" w:eastAsia="宋体" w:hAnsi="宋体" w:cs="宋体" w:hint="eastAsia"/>
                <w:color w:val="000000"/>
                <w:kern w:val="0"/>
                <w:sz w:val="16"/>
                <w:szCs w:val="16"/>
                <w:lang/>
              </w:rPr>
              <w:t>背景下“价值引领</w:t>
            </w: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双翼引擎</w:t>
            </w: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八轮驱动”软件工程专业人才培养模式的研究与探索</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王渊</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龚俊</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柯胜男</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吴福英</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胡国雄</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软件学院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JXJG-19-2-22</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基于</w:t>
            </w:r>
            <w:r>
              <w:rPr>
                <w:rFonts w:ascii="宋体" w:eastAsia="宋体" w:hAnsi="宋体" w:cs="宋体" w:hint="eastAsia"/>
                <w:color w:val="000000"/>
                <w:kern w:val="0"/>
                <w:sz w:val="16"/>
                <w:szCs w:val="16"/>
                <w:lang/>
              </w:rPr>
              <w:t>OBE</w:t>
            </w:r>
            <w:r>
              <w:rPr>
                <w:rFonts w:ascii="宋体" w:eastAsia="宋体" w:hAnsi="宋体" w:cs="宋体" w:hint="eastAsia"/>
                <w:color w:val="000000"/>
                <w:kern w:val="0"/>
                <w:sz w:val="16"/>
                <w:szCs w:val="16"/>
                <w:lang/>
              </w:rPr>
              <w:t>理念的</w:t>
            </w:r>
            <w:r>
              <w:rPr>
                <w:rFonts w:ascii="宋体" w:eastAsia="宋体" w:hAnsi="宋体" w:cs="宋体" w:hint="eastAsia"/>
                <w:color w:val="000000"/>
                <w:kern w:val="0"/>
                <w:sz w:val="16"/>
                <w:szCs w:val="16"/>
                <w:lang/>
              </w:rPr>
              <w:t>ISEC</w:t>
            </w:r>
            <w:r>
              <w:rPr>
                <w:rFonts w:ascii="宋体" w:eastAsia="宋体" w:hAnsi="宋体" w:cs="宋体" w:hint="eastAsia"/>
                <w:color w:val="000000"/>
                <w:kern w:val="0"/>
                <w:sz w:val="16"/>
                <w:szCs w:val="16"/>
                <w:lang/>
              </w:rPr>
              <w:t>课程建设与实践研究——以《微观经济学》课程为例</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许莉</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李云峰</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李小云</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曹清华</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钟晓玲</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财金学院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23</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JXJG-19-2-23</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江西省义务教育《体育与健康》课程质量监测和优化策略探索</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黄文英</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刘梦旋</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胡志刚</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谢彬</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周萍</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体育学院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24</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JXJG-19-2-24</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proofErr w:type="gramStart"/>
            <w:r>
              <w:rPr>
                <w:rFonts w:ascii="宋体" w:eastAsia="宋体" w:hAnsi="宋体" w:cs="宋体" w:hint="eastAsia"/>
                <w:color w:val="000000"/>
                <w:kern w:val="0"/>
                <w:sz w:val="16"/>
                <w:szCs w:val="16"/>
                <w:lang/>
              </w:rPr>
              <w:t>一</w:t>
            </w:r>
            <w:proofErr w:type="gramEnd"/>
            <w:r>
              <w:rPr>
                <w:rFonts w:ascii="宋体" w:eastAsia="宋体" w:hAnsi="宋体" w:cs="宋体" w:hint="eastAsia"/>
                <w:color w:val="000000"/>
                <w:kern w:val="0"/>
                <w:sz w:val="16"/>
                <w:szCs w:val="16"/>
                <w:lang/>
              </w:rPr>
              <w:t>主线三阶段四导师”人工智能人才培养模式探索与实践</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易玉根</w:t>
            </w:r>
            <w:proofErr w:type="gramEnd"/>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雷刚</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曹远龙</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刘清华</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罗珍</w:t>
            </w:r>
            <w:proofErr w:type="gramStart"/>
            <w:r>
              <w:rPr>
                <w:rFonts w:ascii="宋体" w:eastAsia="宋体" w:hAnsi="宋体" w:cs="宋体" w:hint="eastAsia"/>
                <w:color w:val="000000"/>
                <w:kern w:val="0"/>
                <w:sz w:val="16"/>
                <w:szCs w:val="16"/>
                <w:lang/>
              </w:rPr>
              <w:t>珍</w:t>
            </w:r>
            <w:proofErr w:type="gramEnd"/>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软件学院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25</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JXJG-19-2-25</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新时代高校思想政治理论</w:t>
            </w:r>
            <w:proofErr w:type="gramStart"/>
            <w:r>
              <w:rPr>
                <w:rFonts w:ascii="宋体" w:eastAsia="宋体" w:hAnsi="宋体" w:cs="宋体" w:hint="eastAsia"/>
                <w:color w:val="000000"/>
                <w:kern w:val="0"/>
                <w:sz w:val="16"/>
                <w:szCs w:val="16"/>
                <w:lang/>
              </w:rPr>
              <w:t>课改革</w:t>
            </w:r>
            <w:proofErr w:type="gramEnd"/>
            <w:r>
              <w:rPr>
                <w:rFonts w:ascii="宋体" w:eastAsia="宋体" w:hAnsi="宋体" w:cs="宋体" w:hint="eastAsia"/>
                <w:color w:val="000000"/>
                <w:kern w:val="0"/>
                <w:sz w:val="16"/>
                <w:szCs w:val="16"/>
                <w:lang/>
              </w:rPr>
              <w:t>与创新研究</w:t>
            </w:r>
            <w:r>
              <w:rPr>
                <w:rFonts w:ascii="宋体" w:eastAsia="宋体" w:hAnsi="宋体" w:cs="宋体" w:hint="eastAsia"/>
                <w:color w:val="000000"/>
                <w:kern w:val="0"/>
                <w:sz w:val="16"/>
                <w:szCs w:val="16"/>
                <w:lang/>
              </w:rPr>
              <w:br/>
            </w:r>
            <w:r>
              <w:rPr>
                <w:rFonts w:ascii="宋体" w:eastAsia="宋体" w:hAnsi="宋体" w:cs="宋体" w:hint="eastAsia"/>
                <w:color w:val="000000"/>
                <w:kern w:val="0"/>
                <w:sz w:val="16"/>
                <w:szCs w:val="16"/>
                <w:lang/>
              </w:rPr>
              <w:t>——以江西师范大学“</w:t>
            </w:r>
            <w:r>
              <w:rPr>
                <w:rFonts w:ascii="宋体" w:eastAsia="宋体" w:hAnsi="宋体" w:cs="宋体" w:hint="eastAsia"/>
                <w:color w:val="000000"/>
                <w:kern w:val="0"/>
                <w:sz w:val="16"/>
                <w:szCs w:val="16"/>
                <w:lang/>
              </w:rPr>
              <w:t>11241</w:t>
            </w:r>
            <w:r>
              <w:rPr>
                <w:rFonts w:ascii="宋体" w:eastAsia="宋体" w:hAnsi="宋体" w:cs="宋体" w:hint="eastAsia"/>
                <w:color w:val="000000"/>
                <w:kern w:val="0"/>
                <w:sz w:val="16"/>
                <w:szCs w:val="16"/>
                <w:lang/>
              </w:rPr>
              <w:t>”协同育人模式为例</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肖华平</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周利生</w:t>
            </w:r>
            <w:proofErr w:type="gramEnd"/>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王员</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韩桥</w:t>
            </w:r>
            <w:proofErr w:type="gramEnd"/>
            <w:r>
              <w:rPr>
                <w:rFonts w:ascii="宋体" w:eastAsia="宋体" w:hAnsi="宋体" w:cs="宋体" w:hint="eastAsia"/>
                <w:color w:val="000000"/>
                <w:kern w:val="0"/>
                <w:sz w:val="16"/>
                <w:szCs w:val="16"/>
                <w:lang/>
              </w:rPr>
              <w:t>生</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钟剑青</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马克思主义学院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26</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JXJG-19-2-26</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《遗传学》中“思政基因”的挖掘及其课程</w:t>
            </w:r>
            <w:proofErr w:type="gramStart"/>
            <w:r>
              <w:rPr>
                <w:rFonts w:ascii="宋体" w:eastAsia="宋体" w:hAnsi="宋体" w:cs="宋体" w:hint="eastAsia"/>
                <w:color w:val="000000"/>
                <w:kern w:val="0"/>
                <w:sz w:val="16"/>
                <w:szCs w:val="16"/>
                <w:lang/>
              </w:rPr>
              <w:t>思政教育</w:t>
            </w:r>
            <w:proofErr w:type="gramEnd"/>
            <w:r>
              <w:rPr>
                <w:rFonts w:ascii="宋体" w:eastAsia="宋体" w:hAnsi="宋体" w:cs="宋体" w:hint="eastAsia"/>
                <w:color w:val="000000"/>
                <w:kern w:val="0"/>
                <w:sz w:val="16"/>
                <w:szCs w:val="16"/>
                <w:lang/>
              </w:rPr>
              <w:t>实践</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罗向东</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谢建坤</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李长生</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张</w:t>
            </w:r>
            <w:proofErr w:type="gramStart"/>
            <w:r>
              <w:rPr>
                <w:rFonts w:ascii="宋体" w:eastAsia="宋体" w:hAnsi="宋体" w:cs="宋体" w:hint="eastAsia"/>
                <w:color w:val="000000"/>
                <w:kern w:val="0"/>
                <w:sz w:val="16"/>
                <w:szCs w:val="16"/>
                <w:lang/>
              </w:rPr>
              <w:t>帆涛</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戴亮芳</w:t>
            </w:r>
            <w:proofErr w:type="gramEnd"/>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生命学院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课程</w:t>
            </w:r>
            <w:proofErr w:type="gramStart"/>
            <w:r>
              <w:rPr>
                <w:rFonts w:ascii="宋体" w:eastAsia="宋体" w:hAnsi="宋体" w:cs="宋体" w:hint="eastAsia"/>
                <w:color w:val="000000"/>
                <w:kern w:val="0"/>
                <w:sz w:val="16"/>
                <w:szCs w:val="16"/>
                <w:lang/>
              </w:rPr>
              <w:t>思政专项</w:t>
            </w:r>
            <w:proofErr w:type="gramEnd"/>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lastRenderedPageBreak/>
              <w:t>27</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JXJG-19-2-27</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“导师制”背景</w:t>
            </w:r>
            <w:proofErr w:type="gramStart"/>
            <w:r>
              <w:rPr>
                <w:rFonts w:ascii="宋体" w:eastAsia="宋体" w:hAnsi="宋体" w:cs="宋体" w:hint="eastAsia"/>
                <w:color w:val="000000"/>
                <w:kern w:val="0"/>
                <w:sz w:val="16"/>
                <w:szCs w:val="16"/>
                <w:lang/>
              </w:rPr>
              <w:t>下软件</w:t>
            </w:r>
            <w:proofErr w:type="gramEnd"/>
            <w:r>
              <w:rPr>
                <w:rFonts w:ascii="宋体" w:eastAsia="宋体" w:hAnsi="宋体" w:cs="宋体" w:hint="eastAsia"/>
                <w:color w:val="000000"/>
                <w:kern w:val="0"/>
                <w:sz w:val="16"/>
                <w:szCs w:val="16"/>
                <w:lang/>
              </w:rPr>
              <w:t>类课程</w:t>
            </w:r>
            <w:proofErr w:type="gramStart"/>
            <w:r>
              <w:rPr>
                <w:rFonts w:ascii="宋体" w:eastAsia="宋体" w:hAnsi="宋体" w:cs="宋体" w:hint="eastAsia"/>
                <w:color w:val="000000"/>
                <w:kern w:val="0"/>
                <w:sz w:val="16"/>
                <w:szCs w:val="16"/>
                <w:lang/>
              </w:rPr>
              <w:t>思政教学</w:t>
            </w:r>
            <w:proofErr w:type="gramEnd"/>
            <w:r>
              <w:rPr>
                <w:rFonts w:ascii="宋体" w:eastAsia="宋体" w:hAnsi="宋体" w:cs="宋体" w:hint="eastAsia"/>
                <w:color w:val="000000"/>
                <w:kern w:val="0"/>
                <w:sz w:val="16"/>
                <w:szCs w:val="16"/>
                <w:lang/>
              </w:rPr>
              <w:t>模式探究与实践</w:t>
            </w: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以大数据技术课程群为例</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王文乐</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蒋长根</w:t>
            </w:r>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雷刚</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程思</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王渊</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软件学院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课程</w:t>
            </w:r>
            <w:proofErr w:type="gramStart"/>
            <w:r>
              <w:rPr>
                <w:rFonts w:ascii="宋体" w:eastAsia="宋体" w:hAnsi="宋体" w:cs="宋体" w:hint="eastAsia"/>
                <w:color w:val="000000"/>
                <w:kern w:val="0"/>
                <w:sz w:val="16"/>
                <w:szCs w:val="16"/>
                <w:lang/>
              </w:rPr>
              <w:t>思政专项</w:t>
            </w:r>
            <w:proofErr w:type="gramEnd"/>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28</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JXJG-19-2-28</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“任务</w:t>
            </w: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成果</w:t>
            </w: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问题”创新创业教学模式研究</w:t>
            </w: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以《数字信号处理》为例</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王芳</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陈勇</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叶志清</w:t>
            </w:r>
            <w:r>
              <w:rPr>
                <w:rFonts w:ascii="宋体" w:eastAsia="宋体" w:hAnsi="宋体" w:cs="宋体" w:hint="eastAsia"/>
                <w:color w:val="000000"/>
                <w:kern w:val="0"/>
                <w:sz w:val="16"/>
                <w:szCs w:val="16"/>
                <w:lang/>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理电学院</w:t>
            </w:r>
            <w:proofErr w:type="gramEnd"/>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29</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JXJG-19-2-29</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基于</w:t>
            </w:r>
            <w:r>
              <w:rPr>
                <w:rFonts w:ascii="宋体" w:eastAsia="宋体" w:hAnsi="宋体" w:cs="宋体" w:hint="eastAsia"/>
                <w:color w:val="000000"/>
                <w:kern w:val="0"/>
                <w:sz w:val="16"/>
                <w:szCs w:val="16"/>
                <w:lang/>
              </w:rPr>
              <w:t>"</w:t>
            </w:r>
            <w:proofErr w:type="gramEnd"/>
            <w:r>
              <w:rPr>
                <w:rFonts w:ascii="宋体" w:eastAsia="宋体" w:hAnsi="宋体" w:cs="宋体" w:hint="eastAsia"/>
                <w:color w:val="000000"/>
                <w:kern w:val="0"/>
                <w:sz w:val="16"/>
                <w:szCs w:val="16"/>
                <w:lang/>
              </w:rPr>
              <w:t>三大文化</w:t>
            </w: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整体协同育人的高校影视类通识课程</w:t>
            </w:r>
            <w:proofErr w:type="gramStart"/>
            <w:r>
              <w:rPr>
                <w:rFonts w:ascii="宋体" w:eastAsia="宋体" w:hAnsi="宋体" w:cs="宋体" w:hint="eastAsia"/>
                <w:color w:val="000000"/>
                <w:kern w:val="0"/>
                <w:sz w:val="16"/>
                <w:szCs w:val="16"/>
                <w:lang/>
              </w:rPr>
              <w:t>思政教学</w:t>
            </w:r>
            <w:proofErr w:type="gramEnd"/>
            <w:r>
              <w:rPr>
                <w:rFonts w:ascii="宋体" w:eastAsia="宋体" w:hAnsi="宋体" w:cs="宋体" w:hint="eastAsia"/>
                <w:color w:val="000000"/>
                <w:kern w:val="0"/>
                <w:sz w:val="16"/>
                <w:szCs w:val="16"/>
                <w:lang/>
              </w:rPr>
              <w:t>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王琦</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程前</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熊文泉</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邢若南</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林云</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新传学院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课程</w:t>
            </w:r>
            <w:proofErr w:type="gramStart"/>
            <w:r>
              <w:rPr>
                <w:rFonts w:ascii="宋体" w:eastAsia="宋体" w:hAnsi="宋体" w:cs="宋体" w:hint="eastAsia"/>
                <w:color w:val="000000"/>
                <w:kern w:val="0"/>
                <w:sz w:val="16"/>
                <w:szCs w:val="16"/>
                <w:lang/>
              </w:rPr>
              <w:t>思政专项</w:t>
            </w:r>
            <w:proofErr w:type="gramEnd"/>
          </w:p>
        </w:tc>
      </w:tr>
      <w:tr w:rsidR="000024D4">
        <w:trPr>
          <w:trHeight w:val="27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JXJG-19-2-30</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《原子物理学》“课程思政”教学实践研究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雷雪玲</w:t>
            </w:r>
            <w:proofErr w:type="gramEnd"/>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钟淑英</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石晶</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徐波</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刘刚</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理电学院</w:t>
            </w:r>
            <w:proofErr w:type="gramEnd"/>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课程</w:t>
            </w:r>
            <w:proofErr w:type="gramStart"/>
            <w:r>
              <w:rPr>
                <w:rFonts w:ascii="宋体" w:eastAsia="宋体" w:hAnsi="宋体" w:cs="宋体" w:hint="eastAsia"/>
                <w:color w:val="000000"/>
                <w:kern w:val="0"/>
                <w:sz w:val="16"/>
                <w:szCs w:val="16"/>
                <w:lang/>
              </w:rPr>
              <w:t>思政专项</w:t>
            </w:r>
            <w:proofErr w:type="gramEnd"/>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31</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JXJG-19-2-31</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具有地域特色的自然地理与资源环境专业实践教学体系构建与实施</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曹昀</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丁明军</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郑林</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刘影</w:t>
            </w:r>
            <w:r>
              <w:rPr>
                <w:rFonts w:ascii="宋体" w:eastAsia="宋体" w:hAnsi="宋体" w:cs="宋体" w:hint="eastAsia"/>
                <w:color w:val="000000"/>
                <w:kern w:val="0"/>
                <w:sz w:val="16"/>
                <w:szCs w:val="16"/>
                <w:lang/>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地理学院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JXJG-19-2-32</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《中国近现代史》教学中学生的负面问题清单及应对研究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万心</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万振凡</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刘劲松</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陈莎</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孙</w:t>
            </w:r>
            <w:proofErr w:type="gramStart"/>
            <w:r>
              <w:rPr>
                <w:rFonts w:ascii="宋体" w:eastAsia="宋体" w:hAnsi="宋体" w:cs="宋体" w:hint="eastAsia"/>
                <w:color w:val="000000"/>
                <w:kern w:val="0"/>
                <w:sz w:val="16"/>
                <w:szCs w:val="16"/>
                <w:lang/>
              </w:rPr>
              <w:t>浩</w:t>
            </w:r>
            <w:proofErr w:type="gramEnd"/>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文旅学院</w:t>
            </w:r>
            <w:proofErr w:type="gramEnd"/>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课程</w:t>
            </w:r>
            <w:proofErr w:type="gramStart"/>
            <w:r>
              <w:rPr>
                <w:rFonts w:ascii="宋体" w:eastAsia="宋体" w:hAnsi="宋体" w:cs="宋体" w:hint="eastAsia"/>
                <w:color w:val="000000"/>
                <w:kern w:val="0"/>
                <w:sz w:val="16"/>
                <w:szCs w:val="16"/>
                <w:lang/>
              </w:rPr>
              <w:t>思政专项</w:t>
            </w:r>
            <w:proofErr w:type="gramEnd"/>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33</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JXJG-19-2-33</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翻译专业课程贯彻习近平总书记“推动中国文化走出去”思想的</w:t>
            </w:r>
            <w:proofErr w:type="gramStart"/>
            <w:r>
              <w:rPr>
                <w:rFonts w:ascii="宋体" w:eastAsia="宋体" w:hAnsi="宋体" w:cs="宋体" w:hint="eastAsia"/>
                <w:color w:val="000000"/>
                <w:kern w:val="0"/>
                <w:sz w:val="16"/>
                <w:szCs w:val="16"/>
                <w:lang/>
              </w:rPr>
              <w:t>课程思政研究</w:t>
            </w:r>
            <w:proofErr w:type="gramEnd"/>
            <w:r>
              <w:rPr>
                <w:rFonts w:ascii="宋体" w:eastAsia="宋体" w:hAnsi="宋体" w:cs="宋体" w:hint="eastAsia"/>
                <w:color w:val="000000"/>
                <w:kern w:val="0"/>
                <w:sz w:val="16"/>
                <w:szCs w:val="16"/>
                <w:lang/>
              </w:rPr>
              <w:t>——以《汉英翻译》课程为例</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杨丽华</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汤舒俊</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李玉英</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杨正军</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付瑛瑛</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外语学院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课程</w:t>
            </w:r>
            <w:proofErr w:type="gramStart"/>
            <w:r>
              <w:rPr>
                <w:rFonts w:ascii="宋体" w:eastAsia="宋体" w:hAnsi="宋体" w:cs="宋体" w:hint="eastAsia"/>
                <w:color w:val="000000"/>
                <w:kern w:val="0"/>
                <w:sz w:val="16"/>
                <w:szCs w:val="16"/>
                <w:lang/>
              </w:rPr>
              <w:t>思政专项</w:t>
            </w:r>
            <w:proofErr w:type="gramEnd"/>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34</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JXJG-19-2-34</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E</w:t>
            </w:r>
            <w:proofErr w:type="gramStart"/>
            <w:r>
              <w:rPr>
                <w:rFonts w:ascii="宋体" w:eastAsia="宋体" w:hAnsi="宋体" w:cs="宋体" w:hint="eastAsia"/>
                <w:color w:val="000000"/>
                <w:kern w:val="0"/>
                <w:sz w:val="16"/>
                <w:szCs w:val="16"/>
                <w:lang/>
              </w:rPr>
              <w:t>创空间</w:t>
            </w:r>
            <w:proofErr w:type="gramEnd"/>
            <w:r>
              <w:rPr>
                <w:rFonts w:ascii="宋体" w:eastAsia="宋体" w:hAnsi="宋体" w:cs="宋体" w:hint="eastAsia"/>
                <w:color w:val="000000"/>
                <w:kern w:val="0"/>
                <w:sz w:val="16"/>
                <w:szCs w:val="16"/>
                <w:lang/>
              </w:rPr>
              <w:t>——新工科背景下的大学生创新创业教育探索与实践</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柯强</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王</w:t>
            </w:r>
            <w:proofErr w:type="gramStart"/>
            <w:r>
              <w:rPr>
                <w:rFonts w:ascii="宋体" w:eastAsia="宋体" w:hAnsi="宋体" w:cs="宋体" w:hint="eastAsia"/>
                <w:color w:val="000000"/>
                <w:kern w:val="0"/>
                <w:sz w:val="16"/>
                <w:szCs w:val="16"/>
                <w:lang/>
              </w:rPr>
              <w:t>一</w:t>
            </w:r>
            <w:proofErr w:type="gramEnd"/>
            <w:r>
              <w:rPr>
                <w:rFonts w:ascii="宋体" w:eastAsia="宋体" w:hAnsi="宋体" w:cs="宋体" w:hint="eastAsia"/>
                <w:color w:val="000000"/>
                <w:kern w:val="0"/>
                <w:sz w:val="16"/>
                <w:szCs w:val="16"/>
                <w:lang/>
              </w:rPr>
              <w:t>凡</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袁建生</w:t>
            </w:r>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祝远锋</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胡菊</w:t>
            </w:r>
            <w:proofErr w:type="gramStart"/>
            <w:r>
              <w:rPr>
                <w:rFonts w:ascii="宋体" w:eastAsia="宋体" w:hAnsi="宋体" w:cs="宋体" w:hint="eastAsia"/>
                <w:color w:val="000000"/>
                <w:kern w:val="0"/>
                <w:sz w:val="16"/>
                <w:szCs w:val="16"/>
                <w:lang/>
              </w:rPr>
              <w:t>菊</w:t>
            </w:r>
            <w:proofErr w:type="gramEnd"/>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理电学院</w:t>
            </w:r>
            <w:proofErr w:type="gramEnd"/>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35</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JXJG-19-2-35</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“以学生为中心”的教学范式应用研究——以双语课程《会计学》为例</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陈菁</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黄小勇</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朱清贞</w:t>
            </w:r>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饶曦</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罗曼</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财金学院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36</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JXJG-19-2-36</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课程思政视域</w:t>
            </w:r>
            <w:proofErr w:type="gramEnd"/>
            <w:r>
              <w:rPr>
                <w:rFonts w:ascii="宋体" w:eastAsia="宋体" w:hAnsi="宋体" w:cs="宋体" w:hint="eastAsia"/>
                <w:color w:val="000000"/>
                <w:kern w:val="0"/>
                <w:sz w:val="16"/>
                <w:szCs w:val="16"/>
                <w:lang/>
              </w:rPr>
              <w:t>下《信号与系统》混合式教学改革探索与研究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薛琴</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陶向阳</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骆兴芳</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胡菊</w:t>
            </w:r>
            <w:proofErr w:type="gramStart"/>
            <w:r>
              <w:rPr>
                <w:rFonts w:ascii="宋体" w:eastAsia="宋体" w:hAnsi="宋体" w:cs="宋体" w:hint="eastAsia"/>
                <w:color w:val="000000"/>
                <w:kern w:val="0"/>
                <w:sz w:val="16"/>
                <w:szCs w:val="16"/>
                <w:lang/>
              </w:rPr>
              <w:t>菊</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王燕</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理电学院</w:t>
            </w:r>
            <w:proofErr w:type="gramEnd"/>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课程</w:t>
            </w:r>
            <w:proofErr w:type="gramStart"/>
            <w:r>
              <w:rPr>
                <w:rFonts w:ascii="宋体" w:eastAsia="宋体" w:hAnsi="宋体" w:cs="宋体" w:hint="eastAsia"/>
                <w:color w:val="000000"/>
                <w:kern w:val="0"/>
                <w:sz w:val="16"/>
                <w:szCs w:val="16"/>
                <w:lang/>
              </w:rPr>
              <w:t>思政专项</w:t>
            </w:r>
            <w:proofErr w:type="gramEnd"/>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37</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JXJG-19-2-37</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表演艺术理论与实践课程“线上</w:t>
            </w: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线下”混合式教学模式研究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卢伟敏</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吴春燕</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俞冰</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郜漫耀</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高天</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音乐学院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27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38</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JXJG-19-2-38</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社会主义核心价值观融入《法学概论》课程研究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韩桥生</w:t>
            </w:r>
            <w:proofErr w:type="gramEnd"/>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封昕雨</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付妍妍</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邵晓秋</w:t>
            </w:r>
            <w:r>
              <w:rPr>
                <w:rFonts w:ascii="宋体" w:eastAsia="宋体" w:hAnsi="宋体" w:cs="宋体" w:hint="eastAsia"/>
                <w:color w:val="000000"/>
                <w:kern w:val="0"/>
                <w:sz w:val="16"/>
                <w:szCs w:val="16"/>
                <w:lang/>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马克思主义学院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课程</w:t>
            </w:r>
            <w:proofErr w:type="gramStart"/>
            <w:r>
              <w:rPr>
                <w:rFonts w:ascii="宋体" w:eastAsia="宋体" w:hAnsi="宋体" w:cs="宋体" w:hint="eastAsia"/>
                <w:color w:val="000000"/>
                <w:kern w:val="0"/>
                <w:sz w:val="16"/>
                <w:szCs w:val="16"/>
                <w:lang/>
              </w:rPr>
              <w:t>思政专项</w:t>
            </w:r>
            <w:proofErr w:type="gramEnd"/>
          </w:p>
        </w:tc>
      </w:tr>
      <w:tr w:rsidR="000024D4">
        <w:trPr>
          <w:trHeight w:val="27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39</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JXJG-19-2-39</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w:t>
            </w:r>
            <w:r>
              <w:rPr>
                <w:rFonts w:ascii="宋体" w:eastAsia="宋体" w:hAnsi="宋体" w:cs="宋体" w:hint="eastAsia"/>
                <w:color w:val="000000"/>
                <w:kern w:val="0"/>
                <w:sz w:val="16"/>
                <w:szCs w:val="16"/>
                <w:lang/>
              </w:rPr>
              <w:t>PPT</w:t>
            </w:r>
            <w:r>
              <w:rPr>
                <w:rFonts w:ascii="宋体" w:eastAsia="宋体" w:hAnsi="宋体" w:cs="宋体" w:hint="eastAsia"/>
                <w:color w:val="000000"/>
                <w:kern w:val="0"/>
                <w:sz w:val="16"/>
                <w:szCs w:val="16"/>
                <w:lang/>
              </w:rPr>
              <w:t>制作与应用》课程混合式教学模式研究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李建军</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张冬梅</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易桂生</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任琛琛</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王文乐</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数信学院</w:t>
            </w:r>
            <w:proofErr w:type="gramEnd"/>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27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JXJG-19-2-40</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嵌入思政元素</w:t>
            </w:r>
            <w:proofErr w:type="gramEnd"/>
            <w:r>
              <w:rPr>
                <w:rFonts w:ascii="宋体" w:eastAsia="宋体" w:hAnsi="宋体" w:cs="宋体" w:hint="eastAsia"/>
                <w:color w:val="000000"/>
                <w:kern w:val="0"/>
                <w:sz w:val="16"/>
                <w:szCs w:val="16"/>
                <w:lang/>
              </w:rPr>
              <w:t>的《经典审计案例分析》课程建设</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饶曦</w:t>
            </w:r>
            <w:proofErr w:type="gramEnd"/>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邓久根</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万鹏程</w:t>
            </w:r>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温章林</w:t>
            </w:r>
            <w:proofErr w:type="gramEnd"/>
            <w:r>
              <w:rPr>
                <w:rFonts w:ascii="宋体" w:eastAsia="宋体" w:hAnsi="宋体" w:cs="宋体" w:hint="eastAsia"/>
                <w:color w:val="000000"/>
                <w:kern w:val="0"/>
                <w:sz w:val="16"/>
                <w:szCs w:val="16"/>
                <w:lang/>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财金学院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课程</w:t>
            </w:r>
            <w:proofErr w:type="gramStart"/>
            <w:r>
              <w:rPr>
                <w:rFonts w:ascii="宋体" w:eastAsia="宋体" w:hAnsi="宋体" w:cs="宋体" w:hint="eastAsia"/>
                <w:color w:val="000000"/>
                <w:kern w:val="0"/>
                <w:sz w:val="16"/>
                <w:szCs w:val="16"/>
                <w:lang/>
              </w:rPr>
              <w:t>思政专项</w:t>
            </w:r>
            <w:proofErr w:type="gramEnd"/>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41</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JXJG-19-2-41</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基于线上线下混合教学的化学教师教育课程群</w:t>
            </w:r>
            <w:r>
              <w:rPr>
                <w:rFonts w:ascii="宋体" w:eastAsia="宋体" w:hAnsi="宋体" w:cs="宋体" w:hint="eastAsia"/>
                <w:color w:val="000000"/>
                <w:kern w:val="0"/>
                <w:sz w:val="16"/>
                <w:szCs w:val="16"/>
                <w:lang/>
              </w:rPr>
              <w:br/>
            </w:r>
            <w:r>
              <w:rPr>
                <w:rFonts w:ascii="宋体" w:eastAsia="宋体" w:hAnsi="宋体" w:cs="宋体" w:hint="eastAsia"/>
                <w:color w:val="000000"/>
                <w:kern w:val="0"/>
                <w:sz w:val="16"/>
                <w:szCs w:val="16"/>
                <w:lang/>
              </w:rPr>
              <w:lastRenderedPageBreak/>
              <w:t>建设与教学实践研究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lastRenderedPageBreak/>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姜建文</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刘晓玲</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汪秋英</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黄振中</w:t>
            </w:r>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张秀球</w:t>
            </w:r>
            <w:proofErr w:type="gramEnd"/>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化学学院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lastRenderedPageBreak/>
              <w:t>42</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JXJG-19-2-42</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基于</w:t>
            </w:r>
            <w:r>
              <w:rPr>
                <w:rFonts w:ascii="宋体" w:eastAsia="宋体" w:hAnsi="宋体" w:cs="宋体" w:hint="eastAsia"/>
                <w:color w:val="000000"/>
                <w:kern w:val="0"/>
                <w:sz w:val="16"/>
                <w:szCs w:val="16"/>
                <w:lang/>
              </w:rPr>
              <w:t>OBE</w:t>
            </w:r>
            <w:r>
              <w:rPr>
                <w:rFonts w:ascii="宋体" w:eastAsia="宋体" w:hAnsi="宋体" w:cs="宋体" w:hint="eastAsia"/>
                <w:color w:val="000000"/>
                <w:kern w:val="0"/>
                <w:sz w:val="16"/>
                <w:szCs w:val="16"/>
                <w:lang/>
              </w:rPr>
              <w:t>理念的《认知心理学》混合式教学模式改革与实践</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曾晓青</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罗蓉</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黄仁辉</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沈友田</w:t>
            </w:r>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熊春凤</w:t>
            </w:r>
            <w:proofErr w:type="gramEnd"/>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心理学院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43</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JXJG-19-2-43</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基于个性化教育的应用口语微课堂差异教学探索——以体育专业为例</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黄利玲</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王凤娥</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王茹</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陈珍</w:t>
            </w:r>
            <w:proofErr w:type="gramStart"/>
            <w:r>
              <w:rPr>
                <w:rFonts w:ascii="宋体" w:eastAsia="宋体" w:hAnsi="宋体" w:cs="宋体" w:hint="eastAsia"/>
                <w:color w:val="000000"/>
                <w:kern w:val="0"/>
                <w:sz w:val="16"/>
                <w:szCs w:val="16"/>
                <w:lang/>
              </w:rPr>
              <w:t>珍</w:t>
            </w:r>
            <w:proofErr w:type="gramEnd"/>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周雪英</w:t>
            </w:r>
            <w:proofErr w:type="gramEnd"/>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外语学院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44</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JXJG-19-2-44</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卓越语文教育与“非遗保护”下的《民间文学》课程教学改革与探索</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荣四华</w:t>
            </w:r>
            <w:proofErr w:type="gramEnd"/>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张勇生</w:t>
            </w:r>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尹</w:t>
            </w:r>
            <w:proofErr w:type="gramEnd"/>
            <w:r>
              <w:rPr>
                <w:rFonts w:ascii="宋体" w:eastAsia="宋体" w:hAnsi="宋体" w:cs="宋体" w:hint="eastAsia"/>
                <w:color w:val="000000"/>
                <w:kern w:val="0"/>
                <w:sz w:val="16"/>
                <w:szCs w:val="16"/>
                <w:lang/>
              </w:rPr>
              <w:t>乡音</w:t>
            </w:r>
            <w:r>
              <w:rPr>
                <w:rFonts w:ascii="宋体" w:eastAsia="宋体" w:hAnsi="宋体" w:cs="宋体" w:hint="eastAsia"/>
                <w:color w:val="000000"/>
                <w:kern w:val="0"/>
                <w:sz w:val="16"/>
                <w:szCs w:val="16"/>
                <w:lang/>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文学院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27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45</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JXJG-19-2-45</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《公共关系学》课程</w:t>
            </w:r>
            <w:proofErr w:type="gramStart"/>
            <w:r>
              <w:rPr>
                <w:rFonts w:ascii="宋体" w:eastAsia="宋体" w:hAnsi="宋体" w:cs="宋体" w:hint="eastAsia"/>
                <w:color w:val="000000"/>
                <w:kern w:val="0"/>
                <w:sz w:val="16"/>
                <w:szCs w:val="16"/>
                <w:lang/>
              </w:rPr>
              <w:t>思政教学</w:t>
            </w:r>
            <w:proofErr w:type="gramEnd"/>
            <w:r>
              <w:rPr>
                <w:rFonts w:ascii="宋体" w:eastAsia="宋体" w:hAnsi="宋体" w:cs="宋体" w:hint="eastAsia"/>
                <w:color w:val="000000"/>
                <w:kern w:val="0"/>
                <w:sz w:val="16"/>
                <w:szCs w:val="16"/>
                <w:lang/>
              </w:rPr>
              <w:t>改革研究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胡建斌</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蔡立媛</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王凤仙</w:t>
            </w:r>
            <w:r>
              <w:rPr>
                <w:rFonts w:ascii="宋体" w:eastAsia="宋体" w:hAnsi="宋体" w:cs="宋体" w:hint="eastAsia"/>
                <w:color w:val="000000"/>
                <w:kern w:val="0"/>
                <w:sz w:val="16"/>
                <w:szCs w:val="16"/>
                <w:lang/>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新传学院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课程</w:t>
            </w:r>
            <w:proofErr w:type="gramStart"/>
            <w:r>
              <w:rPr>
                <w:rFonts w:ascii="宋体" w:eastAsia="宋体" w:hAnsi="宋体" w:cs="宋体" w:hint="eastAsia"/>
                <w:color w:val="000000"/>
                <w:kern w:val="0"/>
                <w:sz w:val="16"/>
                <w:szCs w:val="16"/>
                <w:lang/>
              </w:rPr>
              <w:t>思政专项</w:t>
            </w:r>
            <w:proofErr w:type="gramEnd"/>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46</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JXJG-19-2-46</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“二联动、三进阶、四协同”</w:t>
            </w:r>
            <w:proofErr w:type="gramStart"/>
            <w:r>
              <w:rPr>
                <w:rFonts w:ascii="宋体" w:eastAsia="宋体" w:hAnsi="宋体" w:cs="宋体" w:hint="eastAsia"/>
                <w:color w:val="000000"/>
                <w:kern w:val="0"/>
                <w:sz w:val="16"/>
                <w:szCs w:val="16"/>
                <w:lang/>
              </w:rPr>
              <w:t>混合式金课的</w:t>
            </w:r>
            <w:proofErr w:type="gramEnd"/>
            <w:r>
              <w:rPr>
                <w:rFonts w:ascii="宋体" w:eastAsia="宋体" w:hAnsi="宋体" w:cs="宋体" w:hint="eastAsia"/>
                <w:color w:val="000000"/>
                <w:kern w:val="0"/>
                <w:sz w:val="16"/>
                <w:szCs w:val="16"/>
                <w:lang/>
              </w:rPr>
              <w:t>探索与实践</w:t>
            </w:r>
            <w:r>
              <w:rPr>
                <w:rFonts w:ascii="宋体" w:eastAsia="宋体" w:hAnsi="宋体" w:cs="宋体" w:hint="eastAsia"/>
                <w:color w:val="000000"/>
                <w:kern w:val="0"/>
                <w:sz w:val="16"/>
                <w:szCs w:val="16"/>
                <w:lang/>
              </w:rPr>
              <w:br/>
              <w:t xml:space="preserve">             </w:t>
            </w:r>
            <w:r>
              <w:rPr>
                <w:rFonts w:ascii="宋体" w:eastAsia="宋体" w:hAnsi="宋体" w:cs="宋体" w:hint="eastAsia"/>
                <w:color w:val="000000"/>
                <w:kern w:val="0"/>
                <w:sz w:val="16"/>
                <w:szCs w:val="16"/>
                <w:lang/>
              </w:rPr>
              <w:t>——以《教玩具制作》为例</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苏兰</w:t>
            </w:r>
            <w:proofErr w:type="gramEnd"/>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何齐宗</w:t>
            </w:r>
            <w:proofErr w:type="gramEnd"/>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苏春</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付婧</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刘珊珊</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教育学院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27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47</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JXJG-19-2-47</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基于思维导图的《水文学与水资源》课程双语教学改革</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王鹏</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张华</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吴波</w:t>
            </w:r>
            <w:proofErr w:type="gramStart"/>
            <w:r>
              <w:rPr>
                <w:rFonts w:ascii="宋体" w:eastAsia="宋体" w:hAnsi="宋体" w:cs="宋体" w:hint="eastAsia"/>
                <w:color w:val="000000"/>
                <w:kern w:val="0"/>
                <w:sz w:val="16"/>
                <w:szCs w:val="16"/>
                <w:lang/>
              </w:rPr>
              <w:t>波</w:t>
            </w:r>
            <w:proofErr w:type="gramEnd"/>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舒旺</w:t>
            </w:r>
            <w:proofErr w:type="gramEnd"/>
            <w:r>
              <w:rPr>
                <w:rFonts w:ascii="宋体" w:eastAsia="宋体" w:hAnsi="宋体" w:cs="宋体" w:hint="eastAsia"/>
                <w:color w:val="000000"/>
                <w:kern w:val="0"/>
                <w:sz w:val="16"/>
                <w:szCs w:val="16"/>
                <w:lang/>
              </w:rPr>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地理学院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48</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JXJG-19-2-48</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BIM</w:t>
            </w:r>
            <w:r>
              <w:rPr>
                <w:rFonts w:ascii="宋体" w:eastAsia="宋体" w:hAnsi="宋体" w:cs="宋体" w:hint="eastAsia"/>
                <w:color w:val="000000"/>
                <w:kern w:val="0"/>
                <w:sz w:val="16"/>
                <w:szCs w:val="16"/>
                <w:lang/>
              </w:rPr>
              <w:t>仿真信息技术在“《工程估价》课程群”教学中的应用研究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曾文海</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王晨</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张东祥</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刘章生</w:t>
            </w:r>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张普伟</w:t>
            </w:r>
            <w:proofErr w:type="gramEnd"/>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城建学院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49</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JXJG-19-2-49</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“一带一路”背景下来华留学生的《中国人文地理》课程立体化教材建设研究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一般</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范水平</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proofErr w:type="gramStart"/>
            <w:r>
              <w:rPr>
                <w:rFonts w:ascii="宋体" w:eastAsia="宋体" w:hAnsi="宋体" w:cs="宋体" w:hint="eastAsia"/>
                <w:color w:val="000000"/>
                <w:kern w:val="0"/>
                <w:sz w:val="16"/>
                <w:szCs w:val="16"/>
                <w:lang/>
              </w:rPr>
              <w:t>康勇卫</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陈洁</w:t>
            </w:r>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付巧玉</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陈凌</w:t>
            </w:r>
            <w:proofErr w:type="gramEnd"/>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rPr>
              <w:t>国教学院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r w:rsidR="000024D4">
        <w:trPr>
          <w:trHeight w:val="420"/>
          <w:jc w:val="center"/>
        </w:trPr>
        <w:tc>
          <w:tcPr>
            <w:tcW w:w="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kern w:val="0"/>
                <w:sz w:val="16"/>
                <w:szCs w:val="16"/>
                <w:lang/>
              </w:rPr>
            </w:pPr>
            <w:r>
              <w:rPr>
                <w:rFonts w:ascii="宋体" w:eastAsia="宋体" w:hAnsi="宋体" w:cs="宋体" w:hint="eastAsia"/>
                <w:color w:val="000000"/>
                <w:kern w:val="0"/>
                <w:sz w:val="16"/>
                <w:szCs w:val="16"/>
                <w:lang/>
              </w:rPr>
              <w:t>50</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kern w:val="0"/>
                <w:sz w:val="16"/>
                <w:szCs w:val="16"/>
                <w:lang/>
              </w:rPr>
            </w:pPr>
            <w:r>
              <w:rPr>
                <w:rFonts w:ascii="宋体" w:eastAsia="宋体" w:hAnsi="宋体" w:cs="宋体" w:hint="eastAsia"/>
                <w:color w:val="000000"/>
                <w:kern w:val="0"/>
                <w:sz w:val="16"/>
                <w:szCs w:val="16"/>
                <w:lang/>
              </w:rPr>
              <w:t>JXJG-19-2-50</w:t>
            </w:r>
          </w:p>
        </w:tc>
        <w:tc>
          <w:tcPr>
            <w:tcW w:w="4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kern w:val="0"/>
                <w:sz w:val="16"/>
                <w:szCs w:val="16"/>
                <w:lang/>
              </w:rPr>
            </w:pPr>
            <w:r>
              <w:rPr>
                <w:rFonts w:ascii="宋体" w:eastAsia="宋体" w:hAnsi="宋体" w:cs="宋体" w:hint="eastAsia"/>
                <w:color w:val="000000"/>
                <w:kern w:val="0"/>
                <w:sz w:val="16"/>
                <w:szCs w:val="16"/>
                <w:lang/>
              </w:rPr>
              <w:t>高校教师教育心理技能培训研究</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kern w:val="0"/>
                <w:sz w:val="16"/>
                <w:szCs w:val="16"/>
                <w:lang/>
              </w:rPr>
            </w:pPr>
            <w:r>
              <w:rPr>
                <w:rFonts w:ascii="宋体" w:eastAsia="宋体" w:hAnsi="宋体" w:cs="宋体" w:hint="eastAsia"/>
                <w:color w:val="000000"/>
                <w:kern w:val="0"/>
                <w:sz w:val="16"/>
                <w:szCs w:val="16"/>
                <w:lang/>
              </w:rPr>
              <w:t>重点</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kern w:val="0"/>
                <w:sz w:val="16"/>
                <w:szCs w:val="16"/>
                <w:lang/>
              </w:rPr>
            </w:pPr>
            <w:r>
              <w:rPr>
                <w:rFonts w:ascii="宋体" w:eastAsia="宋体" w:hAnsi="宋体" w:cs="宋体" w:hint="eastAsia"/>
                <w:color w:val="000000"/>
                <w:kern w:val="0"/>
                <w:sz w:val="16"/>
                <w:szCs w:val="16"/>
                <w:lang/>
              </w:rPr>
              <w:t>黄福荣</w:t>
            </w:r>
          </w:p>
        </w:tc>
        <w:tc>
          <w:tcPr>
            <w:tcW w:w="2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kern w:val="0"/>
                <w:sz w:val="16"/>
                <w:szCs w:val="16"/>
                <w:lang/>
              </w:rPr>
            </w:pPr>
            <w:r>
              <w:rPr>
                <w:rFonts w:ascii="宋体" w:eastAsia="宋体" w:hAnsi="宋体" w:cs="宋体" w:hint="eastAsia"/>
                <w:color w:val="000000"/>
                <w:kern w:val="0"/>
                <w:sz w:val="16"/>
                <w:szCs w:val="16"/>
                <w:lang/>
              </w:rPr>
              <w:t>辜文娟</w:t>
            </w:r>
            <w:r>
              <w:rPr>
                <w:rFonts w:ascii="宋体" w:eastAsia="宋体" w:hAnsi="宋体" w:cs="宋体" w:hint="eastAsia"/>
                <w:color w:val="000000"/>
                <w:kern w:val="0"/>
                <w:sz w:val="16"/>
                <w:szCs w:val="16"/>
                <w:lang/>
              </w:rPr>
              <w:t xml:space="preserve"> </w:t>
            </w:r>
            <w:proofErr w:type="gramStart"/>
            <w:r>
              <w:rPr>
                <w:rFonts w:ascii="宋体" w:eastAsia="宋体" w:hAnsi="宋体" w:cs="宋体" w:hint="eastAsia"/>
                <w:color w:val="000000"/>
                <w:kern w:val="0"/>
                <w:sz w:val="16"/>
                <w:szCs w:val="16"/>
                <w:lang/>
              </w:rPr>
              <w:t>姜燕</w:t>
            </w:r>
            <w:proofErr w:type="gramEnd"/>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张凤华</w:t>
            </w: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王宝玺</w:t>
            </w:r>
          </w:p>
        </w:tc>
        <w:tc>
          <w:tcPr>
            <w:tcW w:w="12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9F726D">
            <w:pPr>
              <w:widowControl/>
              <w:jc w:val="center"/>
              <w:textAlignment w:val="center"/>
              <w:rPr>
                <w:rFonts w:ascii="宋体" w:eastAsia="宋体" w:hAnsi="宋体" w:cs="宋体"/>
                <w:color w:val="000000"/>
                <w:kern w:val="0"/>
                <w:sz w:val="16"/>
                <w:szCs w:val="16"/>
                <w:lang/>
              </w:rPr>
            </w:pPr>
            <w:r>
              <w:rPr>
                <w:rFonts w:ascii="宋体" w:eastAsia="宋体" w:hAnsi="宋体" w:cs="宋体" w:hint="eastAsia"/>
                <w:color w:val="000000"/>
                <w:kern w:val="0"/>
                <w:sz w:val="16"/>
                <w:szCs w:val="16"/>
                <w:lang/>
              </w:rPr>
              <w:t>心理学院</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24D4" w:rsidRDefault="000024D4">
            <w:pPr>
              <w:jc w:val="center"/>
              <w:rPr>
                <w:rFonts w:ascii="宋体" w:eastAsia="宋体" w:hAnsi="宋体" w:cs="宋体"/>
                <w:color w:val="000000"/>
                <w:sz w:val="16"/>
                <w:szCs w:val="16"/>
              </w:rPr>
            </w:pPr>
          </w:p>
        </w:tc>
      </w:tr>
    </w:tbl>
    <w:p w:rsidR="000024D4" w:rsidRDefault="000024D4">
      <w:pPr>
        <w:rPr>
          <w:rFonts w:ascii="仿宋" w:eastAsia="仿宋" w:hAnsi="仿宋" w:cs="仿宋"/>
          <w:sz w:val="30"/>
          <w:szCs w:val="30"/>
        </w:rPr>
        <w:sectPr w:rsidR="000024D4">
          <w:pgSz w:w="16838" w:h="11906" w:orient="landscape"/>
          <w:pgMar w:top="1803" w:right="1440" w:bottom="1803" w:left="1440" w:header="851" w:footer="992" w:gutter="0"/>
          <w:cols w:space="0"/>
          <w:docGrid w:type="lines" w:linePitch="319"/>
        </w:sectPr>
      </w:pPr>
    </w:p>
    <w:p w:rsidR="000024D4" w:rsidRDefault="000024D4">
      <w:pPr>
        <w:rPr>
          <w:rFonts w:ascii="仿宋" w:eastAsia="仿宋" w:hAnsi="仿宋" w:cs="仿宋"/>
          <w:sz w:val="30"/>
          <w:szCs w:val="30"/>
        </w:rPr>
      </w:pPr>
    </w:p>
    <w:sectPr w:rsidR="000024D4" w:rsidSect="000024D4">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6D" w:rsidRDefault="009F726D" w:rsidP="003E04FB">
      <w:r>
        <w:separator/>
      </w:r>
    </w:p>
  </w:endnote>
  <w:endnote w:type="continuationSeparator" w:id="0">
    <w:p w:rsidR="009F726D" w:rsidRDefault="009F726D" w:rsidP="003E0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6D" w:rsidRDefault="009F726D" w:rsidP="003E04FB">
      <w:r>
        <w:separator/>
      </w:r>
    </w:p>
  </w:footnote>
  <w:footnote w:type="continuationSeparator" w:id="0">
    <w:p w:rsidR="009F726D" w:rsidRDefault="009F726D" w:rsidP="003E04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9"/>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560418A"/>
    <w:rsid w:val="000024D4"/>
    <w:rsid w:val="000231C9"/>
    <w:rsid w:val="003E04FB"/>
    <w:rsid w:val="009F726D"/>
    <w:rsid w:val="014E7CF2"/>
    <w:rsid w:val="07762702"/>
    <w:rsid w:val="13D82DC7"/>
    <w:rsid w:val="14F75D38"/>
    <w:rsid w:val="1C8B62F7"/>
    <w:rsid w:val="1DE90DAE"/>
    <w:rsid w:val="20ED65AC"/>
    <w:rsid w:val="21CF41BD"/>
    <w:rsid w:val="237F467E"/>
    <w:rsid w:val="25293E11"/>
    <w:rsid w:val="253D54C2"/>
    <w:rsid w:val="2C3B5F2E"/>
    <w:rsid w:val="35B4432D"/>
    <w:rsid w:val="388A580C"/>
    <w:rsid w:val="38BE7C09"/>
    <w:rsid w:val="39274064"/>
    <w:rsid w:val="3ADA7C99"/>
    <w:rsid w:val="3D52160B"/>
    <w:rsid w:val="3EC215DB"/>
    <w:rsid w:val="409A1F67"/>
    <w:rsid w:val="44F04272"/>
    <w:rsid w:val="48062BB1"/>
    <w:rsid w:val="48A82BC6"/>
    <w:rsid w:val="4E2C25B9"/>
    <w:rsid w:val="4F760575"/>
    <w:rsid w:val="53770E33"/>
    <w:rsid w:val="53B268CD"/>
    <w:rsid w:val="587F002A"/>
    <w:rsid w:val="5A103792"/>
    <w:rsid w:val="5E6A3B94"/>
    <w:rsid w:val="600E7489"/>
    <w:rsid w:val="62FA5740"/>
    <w:rsid w:val="662A0B78"/>
    <w:rsid w:val="67517DD2"/>
    <w:rsid w:val="7560418A"/>
    <w:rsid w:val="770650A4"/>
    <w:rsid w:val="79965FF9"/>
    <w:rsid w:val="79993B91"/>
    <w:rsid w:val="7D700031"/>
    <w:rsid w:val="7EAF6D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4D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E0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E04FB"/>
    <w:rPr>
      <w:rFonts w:asciiTheme="minorHAnsi" w:eastAsiaTheme="minorEastAsia" w:hAnsiTheme="minorHAnsi" w:cstheme="minorBidi"/>
      <w:kern w:val="2"/>
      <w:sz w:val="18"/>
      <w:szCs w:val="18"/>
    </w:rPr>
  </w:style>
  <w:style w:type="paragraph" w:styleId="a4">
    <w:name w:val="footer"/>
    <w:basedOn w:val="a"/>
    <w:link w:val="Char0"/>
    <w:rsid w:val="003E04FB"/>
    <w:pPr>
      <w:tabs>
        <w:tab w:val="center" w:pos="4153"/>
        <w:tab w:val="right" w:pos="8306"/>
      </w:tabs>
      <w:snapToGrid w:val="0"/>
      <w:jc w:val="left"/>
    </w:pPr>
    <w:rPr>
      <w:sz w:val="18"/>
      <w:szCs w:val="18"/>
    </w:rPr>
  </w:style>
  <w:style w:type="character" w:customStyle="1" w:styleId="Char0">
    <w:name w:val="页脚 Char"/>
    <w:basedOn w:val="a0"/>
    <w:link w:val="a4"/>
    <w:rsid w:val="003E04F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3717</Characters>
  <Application>Microsoft Office Word</Application>
  <DocSecurity>0</DocSecurity>
  <Lines>30</Lines>
  <Paragraphs>8</Paragraphs>
  <ScaleCrop>false</ScaleCrop>
  <Company>微软中国</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杨桴</dc:creator>
  <cp:lastModifiedBy>黄清明</cp:lastModifiedBy>
  <cp:revision>3</cp:revision>
  <dcterms:created xsi:type="dcterms:W3CDTF">2019-12-30T06:45:00Z</dcterms:created>
  <dcterms:modified xsi:type="dcterms:W3CDTF">2019-12-31T08:56:00Z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